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A54" w:rsidRPr="00D36570" w:rsidRDefault="007E3A54" w:rsidP="007E3A54">
      <w:pPr>
        <w:spacing w:line="360" w:lineRule="auto"/>
        <w:rPr>
          <w:lang w:val="en-US"/>
        </w:rPr>
      </w:pPr>
    </w:p>
    <w:p w:rsidR="007E3A54" w:rsidRPr="00D36570" w:rsidRDefault="007E3A54" w:rsidP="007E3A54">
      <w:pPr>
        <w:pStyle w:val="Textkrper-Zeileneinzug"/>
        <w:framePr w:wrap="around"/>
        <w:rPr>
          <w:b w:val="0"/>
          <w:caps/>
          <w:color w:val="auto"/>
          <w:sz w:val="24"/>
          <w:lang w:val="en-US"/>
        </w:rPr>
      </w:pPr>
    </w:p>
    <w:p w:rsidR="00EB0DEB" w:rsidRPr="001E16E6" w:rsidRDefault="00EB0EB7" w:rsidP="00E035C4">
      <w:pPr>
        <w:pStyle w:val="KeinLeerraum1"/>
        <w:spacing w:line="360" w:lineRule="auto"/>
        <w:jc w:val="both"/>
        <w:rPr>
          <w:b/>
          <w:sz w:val="26"/>
          <w:szCs w:val="26"/>
          <w:u w:val="single"/>
          <w:lang w:val="en-US" w:eastAsia="de-DE"/>
        </w:rPr>
      </w:pPr>
      <w:r w:rsidRPr="001E16E6">
        <w:rPr>
          <w:b/>
          <w:sz w:val="26"/>
          <w:szCs w:val="26"/>
          <w:u w:val="single"/>
          <w:lang w:val="en-US" w:eastAsia="de-DE"/>
        </w:rPr>
        <w:t>Press Release</w:t>
      </w:r>
    </w:p>
    <w:p w:rsidR="00EB0DEB" w:rsidRPr="001E16E6" w:rsidRDefault="00EB0DEB" w:rsidP="00E035C4">
      <w:pPr>
        <w:pStyle w:val="KeinLeerraum1"/>
        <w:spacing w:line="360" w:lineRule="auto"/>
        <w:jc w:val="both"/>
        <w:rPr>
          <w:b/>
          <w:sz w:val="26"/>
          <w:szCs w:val="26"/>
          <w:lang w:val="en-US" w:eastAsia="de-DE"/>
        </w:rPr>
      </w:pPr>
    </w:p>
    <w:p w:rsidR="00E26F42" w:rsidRDefault="00E26F42" w:rsidP="00E26F42">
      <w:pPr>
        <w:pStyle w:val="KeinLeerraum1"/>
        <w:jc w:val="both"/>
        <w:rPr>
          <w:b/>
          <w:sz w:val="26"/>
          <w:szCs w:val="24"/>
          <w:lang w:val="en-GB"/>
        </w:rPr>
      </w:pPr>
      <w:proofErr w:type="spellStart"/>
      <w:r>
        <w:rPr>
          <w:b/>
          <w:sz w:val="26"/>
          <w:szCs w:val="24"/>
          <w:lang w:val="en-GB"/>
        </w:rPr>
        <w:t>DokoMotto</w:t>
      </w:r>
      <w:proofErr w:type="spellEnd"/>
      <w:r>
        <w:rPr>
          <w:b/>
          <w:sz w:val="26"/>
          <w:szCs w:val="24"/>
          <w:lang w:val="en-GB"/>
        </w:rPr>
        <w:t xml:space="preserve"> – Original Eyewear</w:t>
      </w:r>
    </w:p>
    <w:p w:rsidR="00E26F42" w:rsidRPr="00E7122A" w:rsidRDefault="00E26F42" w:rsidP="00E26F42">
      <w:pPr>
        <w:pStyle w:val="KeinLeerraum1"/>
        <w:jc w:val="both"/>
        <w:rPr>
          <w:b/>
          <w:sz w:val="26"/>
          <w:szCs w:val="24"/>
          <w:lang w:val="en-GB"/>
        </w:rPr>
      </w:pPr>
    </w:p>
    <w:p w:rsidR="00E26F42" w:rsidRDefault="00E26F42" w:rsidP="00E26F42">
      <w:pPr>
        <w:pStyle w:val="KeinLeerraum1"/>
        <w:spacing w:line="360" w:lineRule="auto"/>
        <w:jc w:val="both"/>
        <w:rPr>
          <w:szCs w:val="24"/>
          <w:lang w:val="fr-FR"/>
        </w:rPr>
      </w:pPr>
      <w:proofErr w:type="spellStart"/>
      <w:r>
        <w:rPr>
          <w:b/>
          <w:i/>
          <w:szCs w:val="24"/>
          <w:lang w:val="en-GB"/>
        </w:rPr>
        <w:t>DokoMotto</w:t>
      </w:r>
      <w:proofErr w:type="spellEnd"/>
      <w:r>
        <w:rPr>
          <w:b/>
          <w:i/>
          <w:szCs w:val="24"/>
          <w:lang w:val="en-GB"/>
        </w:rPr>
        <w:t>, the “</w:t>
      </w:r>
      <w:r w:rsidRPr="003E5B50">
        <w:rPr>
          <w:b/>
          <w:i/>
          <w:szCs w:val="24"/>
          <w:lang w:val="en-GB"/>
        </w:rPr>
        <w:t>Made in France</w:t>
      </w:r>
      <w:r>
        <w:rPr>
          <w:b/>
          <w:i/>
          <w:szCs w:val="24"/>
          <w:lang w:val="en-GB"/>
        </w:rPr>
        <w:t>” hand-made eyewear brand, has put its trust in the tesa scribos brand protection solution, which is due to be presented to the public for the first time at the SILMO trade fair in Paris from 25</w:t>
      </w:r>
      <w:r>
        <w:rPr>
          <w:b/>
          <w:i/>
          <w:szCs w:val="24"/>
          <w:vertAlign w:val="superscript"/>
          <w:lang w:val="en-GB"/>
        </w:rPr>
        <w:t>th</w:t>
      </w:r>
      <w:r>
        <w:rPr>
          <w:b/>
          <w:i/>
          <w:szCs w:val="24"/>
          <w:lang w:val="en-GB"/>
        </w:rPr>
        <w:t xml:space="preserve"> to 28</w:t>
      </w:r>
      <w:r>
        <w:rPr>
          <w:b/>
          <w:i/>
          <w:szCs w:val="24"/>
          <w:vertAlign w:val="superscript"/>
          <w:lang w:val="en-GB"/>
        </w:rPr>
        <w:t>th</w:t>
      </w:r>
      <w:r>
        <w:rPr>
          <w:b/>
          <w:i/>
          <w:szCs w:val="24"/>
          <w:lang w:val="en-GB"/>
        </w:rPr>
        <w:t xml:space="preserve"> September 2015.</w:t>
      </w:r>
      <w:r>
        <w:rPr>
          <w:b/>
          <w:i/>
          <w:szCs w:val="24"/>
          <w:lang w:val="fr-FR"/>
        </w:rPr>
        <w:t xml:space="preserve"> </w:t>
      </w:r>
    </w:p>
    <w:p w:rsidR="00E26F42" w:rsidRPr="007E2915" w:rsidRDefault="00E26F42" w:rsidP="00E26F42">
      <w:pPr>
        <w:pStyle w:val="KeinLeerraum1"/>
        <w:spacing w:line="360" w:lineRule="auto"/>
        <w:jc w:val="both"/>
        <w:rPr>
          <w:b/>
          <w:i/>
          <w:szCs w:val="26"/>
          <w:lang w:val="fr-FR" w:eastAsia="de-DE"/>
        </w:rPr>
      </w:pPr>
    </w:p>
    <w:p w:rsidR="00E26F42" w:rsidRDefault="00E32ADD" w:rsidP="00E26F42">
      <w:pPr>
        <w:pStyle w:val="KeinLeerraum1"/>
        <w:spacing w:line="360" w:lineRule="auto"/>
        <w:jc w:val="both"/>
        <w:rPr>
          <w:szCs w:val="24"/>
          <w:lang w:val="fr-FR"/>
        </w:rPr>
      </w:pPr>
      <w:r>
        <w:rPr>
          <w:b/>
          <w:szCs w:val="24"/>
          <w:lang w:val="en-GB"/>
        </w:rPr>
        <w:t>Cannes/Heidelberg, 14</w:t>
      </w:r>
      <w:r w:rsidR="00E26F42" w:rsidRPr="001D6B6C">
        <w:rPr>
          <w:b/>
          <w:szCs w:val="24"/>
          <w:vertAlign w:val="superscript"/>
          <w:lang w:val="en-GB"/>
        </w:rPr>
        <w:t>th</w:t>
      </w:r>
      <w:r w:rsidR="00E26F42">
        <w:rPr>
          <w:b/>
          <w:szCs w:val="24"/>
          <w:lang w:val="en-GB"/>
        </w:rPr>
        <w:t xml:space="preserve"> September 2015. </w:t>
      </w:r>
      <w:proofErr w:type="spellStart"/>
      <w:r w:rsidR="00E26F42">
        <w:rPr>
          <w:b/>
          <w:szCs w:val="24"/>
          <w:lang w:val="en-GB"/>
        </w:rPr>
        <w:t>DokoMotto</w:t>
      </w:r>
      <w:proofErr w:type="spellEnd"/>
      <w:r w:rsidR="00E26F42">
        <w:rPr>
          <w:b/>
          <w:szCs w:val="24"/>
          <w:lang w:val="en-GB"/>
        </w:rPr>
        <w:t xml:space="preserve"> is the first eyewear brand to guarantee its clients the originality of its products by using the tesa </w:t>
      </w:r>
      <w:proofErr w:type="spellStart"/>
      <w:r w:rsidR="00E26F42">
        <w:rPr>
          <w:b/>
          <w:szCs w:val="24"/>
          <w:lang w:val="en-GB"/>
        </w:rPr>
        <w:t>VeoMark</w:t>
      </w:r>
      <w:proofErr w:type="spellEnd"/>
      <w:r w:rsidR="00E26F42">
        <w:rPr>
          <w:b/>
          <w:szCs w:val="24"/>
          <w:lang w:val="en-GB"/>
        </w:rPr>
        <w:t xml:space="preserve"> security solution from</w:t>
      </w:r>
      <w:r w:rsidR="00E26F42">
        <w:rPr>
          <w:b/>
          <w:szCs w:val="24"/>
          <w:lang w:val="fr-FR"/>
        </w:rPr>
        <w:t xml:space="preserve"> </w:t>
      </w:r>
      <w:r w:rsidR="00E26F42">
        <w:rPr>
          <w:b/>
          <w:szCs w:val="24"/>
          <w:lang w:val="en-GB"/>
        </w:rPr>
        <w:t>tesa scribos.</w:t>
      </w:r>
      <w:r w:rsidR="00E26F42">
        <w:rPr>
          <w:b/>
          <w:szCs w:val="24"/>
          <w:lang w:val="fr-FR"/>
        </w:rPr>
        <w:t xml:space="preserve"> </w:t>
      </w:r>
      <w:r w:rsidR="00E26F42">
        <w:rPr>
          <w:b/>
          <w:szCs w:val="24"/>
          <w:lang w:val="en-GB"/>
        </w:rPr>
        <w:t>Each certificate of authenticity includes a security label with a unique code, giving each item its own identity.</w:t>
      </w:r>
      <w:r w:rsidR="00E26F42">
        <w:rPr>
          <w:b/>
          <w:szCs w:val="24"/>
          <w:lang w:val="fr-FR"/>
        </w:rPr>
        <w:t xml:space="preserve"> </w:t>
      </w:r>
    </w:p>
    <w:p w:rsidR="00E26F42" w:rsidRDefault="00E26F42" w:rsidP="00E26F42">
      <w:pPr>
        <w:pStyle w:val="KeinLeerraum1"/>
        <w:spacing w:line="360" w:lineRule="auto"/>
        <w:jc w:val="both"/>
        <w:rPr>
          <w:szCs w:val="24"/>
          <w:lang w:val="fr-FR"/>
        </w:rPr>
      </w:pPr>
    </w:p>
    <w:p w:rsidR="00E26F42" w:rsidRDefault="00E26F42" w:rsidP="00E26F42">
      <w:pPr>
        <w:pStyle w:val="KeinLeerraum1"/>
        <w:spacing w:line="360" w:lineRule="auto"/>
        <w:jc w:val="both"/>
        <w:rPr>
          <w:szCs w:val="24"/>
          <w:lang w:val="fr-FR"/>
        </w:rPr>
      </w:pPr>
      <w:r>
        <w:rPr>
          <w:szCs w:val="24"/>
          <w:lang w:val="en-GB"/>
        </w:rPr>
        <w:t>According to the estimates of the Italian Association of Optical Product Manufacturers (ANFAO), counterfeiting is responsible for an annual loss of income of more than 15% for the Italian optical market.</w:t>
      </w:r>
      <w:r>
        <w:rPr>
          <w:szCs w:val="24"/>
          <w:lang w:val="fr-FR"/>
        </w:rPr>
        <w:t xml:space="preserve"> </w:t>
      </w:r>
      <w:r>
        <w:rPr>
          <w:szCs w:val="24"/>
          <w:lang w:val="en-GB"/>
        </w:rPr>
        <w:t>France is also affected by the phenomenon to an equally large extent:</w:t>
      </w:r>
      <w:r>
        <w:rPr>
          <w:szCs w:val="24"/>
          <w:lang w:val="fr-FR"/>
        </w:rPr>
        <w:t xml:space="preserve"> </w:t>
      </w:r>
      <w:r>
        <w:rPr>
          <w:szCs w:val="24"/>
          <w:lang w:val="en-GB"/>
        </w:rPr>
        <w:t xml:space="preserve">According to the National Anti-Counterfeiting Committee (CNAC), French customs intercepted 75,000 pairs of counterfeit sunglasses at </w:t>
      </w:r>
      <w:proofErr w:type="spellStart"/>
      <w:r>
        <w:rPr>
          <w:szCs w:val="24"/>
          <w:lang w:val="en-GB"/>
        </w:rPr>
        <w:t>Roissy</w:t>
      </w:r>
      <w:proofErr w:type="spellEnd"/>
      <w:r>
        <w:rPr>
          <w:szCs w:val="24"/>
          <w:lang w:val="en-GB"/>
        </w:rPr>
        <w:t>-Charles de Gaulle airport in 2015.</w:t>
      </w:r>
      <w:r>
        <w:rPr>
          <w:szCs w:val="24"/>
          <w:lang w:val="fr-FR"/>
        </w:rPr>
        <w:t xml:space="preserve"> </w:t>
      </w:r>
      <w:r>
        <w:rPr>
          <w:szCs w:val="24"/>
          <w:lang w:val="en-GB"/>
        </w:rPr>
        <w:t xml:space="preserve">Anxious to guarantee the authenticity of his products, the brand’s creator, eyewear craftsman </w:t>
      </w:r>
      <w:proofErr w:type="spellStart"/>
      <w:r>
        <w:rPr>
          <w:szCs w:val="24"/>
          <w:lang w:val="en-GB"/>
        </w:rPr>
        <w:t>Florent</w:t>
      </w:r>
      <w:proofErr w:type="spellEnd"/>
      <w:r>
        <w:rPr>
          <w:szCs w:val="24"/>
          <w:lang w:val="en-GB"/>
        </w:rPr>
        <w:t xml:space="preserve"> </w:t>
      </w:r>
      <w:proofErr w:type="spellStart"/>
      <w:r>
        <w:rPr>
          <w:szCs w:val="24"/>
          <w:lang w:val="en-GB"/>
        </w:rPr>
        <w:t>Grellet</w:t>
      </w:r>
      <w:proofErr w:type="spellEnd"/>
      <w:r>
        <w:rPr>
          <w:szCs w:val="24"/>
          <w:lang w:val="en-GB"/>
        </w:rPr>
        <w:t xml:space="preserve">, recently decided to employ the tesa </w:t>
      </w:r>
      <w:proofErr w:type="spellStart"/>
      <w:r>
        <w:rPr>
          <w:szCs w:val="24"/>
          <w:lang w:val="en-GB"/>
        </w:rPr>
        <w:t>VeoMark</w:t>
      </w:r>
      <w:proofErr w:type="spellEnd"/>
      <w:r>
        <w:rPr>
          <w:szCs w:val="24"/>
          <w:lang w:val="en-GB"/>
        </w:rPr>
        <w:t xml:space="preserve"> technology in order to ensure his clients buy the genuine article.</w:t>
      </w:r>
      <w:r>
        <w:rPr>
          <w:szCs w:val="24"/>
          <w:lang w:val="fr-FR"/>
        </w:rPr>
        <w:t xml:space="preserve"> </w:t>
      </w:r>
    </w:p>
    <w:p w:rsidR="00E26F42" w:rsidRDefault="00E26F42" w:rsidP="00E26F42">
      <w:pPr>
        <w:pStyle w:val="KeinLeerraum1"/>
        <w:spacing w:line="360" w:lineRule="auto"/>
        <w:jc w:val="both"/>
        <w:rPr>
          <w:rFonts w:cs="Arial"/>
          <w:szCs w:val="24"/>
          <w:lang w:val="fr-FR" w:eastAsia="de-DE"/>
        </w:rPr>
      </w:pPr>
    </w:p>
    <w:p w:rsidR="00E26F42" w:rsidRDefault="00E26F42" w:rsidP="00E26F42">
      <w:pPr>
        <w:pStyle w:val="KeinLeerraum1"/>
        <w:spacing w:line="360" w:lineRule="auto"/>
        <w:jc w:val="both"/>
        <w:rPr>
          <w:szCs w:val="24"/>
          <w:lang w:val="fr-FR"/>
        </w:rPr>
      </w:pPr>
      <w:proofErr w:type="spellStart"/>
      <w:r>
        <w:rPr>
          <w:szCs w:val="24"/>
          <w:lang w:val="en-GB"/>
        </w:rPr>
        <w:t>Florent</w:t>
      </w:r>
      <w:proofErr w:type="spellEnd"/>
      <w:r>
        <w:rPr>
          <w:szCs w:val="24"/>
          <w:lang w:val="en-GB"/>
        </w:rPr>
        <w:t xml:space="preserve"> </w:t>
      </w:r>
      <w:proofErr w:type="spellStart"/>
      <w:r>
        <w:rPr>
          <w:szCs w:val="24"/>
          <w:lang w:val="en-GB"/>
        </w:rPr>
        <w:t>Grellet</w:t>
      </w:r>
      <w:proofErr w:type="spellEnd"/>
      <w:r>
        <w:rPr>
          <w:szCs w:val="24"/>
          <w:lang w:val="en-GB"/>
        </w:rPr>
        <w:t xml:space="preserve"> designs and produces these frames by hand in his workshop in a pleasant little street in Le </w:t>
      </w:r>
      <w:proofErr w:type="spellStart"/>
      <w:r>
        <w:rPr>
          <w:szCs w:val="24"/>
          <w:lang w:val="en-GB"/>
        </w:rPr>
        <w:t>Cannet</w:t>
      </w:r>
      <w:proofErr w:type="spellEnd"/>
      <w:r>
        <w:rPr>
          <w:szCs w:val="24"/>
          <w:lang w:val="en-GB"/>
        </w:rPr>
        <w:t>.</w:t>
      </w:r>
      <w:r>
        <w:rPr>
          <w:szCs w:val="24"/>
          <w:lang w:val="fr-FR"/>
        </w:rPr>
        <w:t xml:space="preserve"> </w:t>
      </w:r>
      <w:r>
        <w:rPr>
          <w:szCs w:val="24"/>
          <w:lang w:val="en-GB"/>
        </w:rPr>
        <w:t xml:space="preserve">His brand, </w:t>
      </w:r>
      <w:proofErr w:type="spellStart"/>
      <w:r>
        <w:rPr>
          <w:szCs w:val="24"/>
          <w:lang w:val="en-GB"/>
        </w:rPr>
        <w:t>DokoMotto</w:t>
      </w:r>
      <w:proofErr w:type="spellEnd"/>
      <w:r>
        <w:rPr>
          <w:szCs w:val="24"/>
          <w:lang w:val="en-GB"/>
        </w:rPr>
        <w:t>, offers eyewear with breathtaking designs and bold colours – rare masterpieces which infuse the wearers with style and transform this craftsman into a true artist.</w:t>
      </w:r>
      <w:r>
        <w:rPr>
          <w:szCs w:val="24"/>
          <w:lang w:val="fr-FR"/>
        </w:rPr>
        <w:t xml:space="preserve"> </w:t>
      </w:r>
      <w:r>
        <w:rPr>
          <w:szCs w:val="24"/>
          <w:lang w:val="en-GB"/>
        </w:rPr>
        <w:t xml:space="preserve">Each </w:t>
      </w:r>
      <w:proofErr w:type="spellStart"/>
      <w:r>
        <w:rPr>
          <w:szCs w:val="24"/>
          <w:lang w:val="en-GB"/>
        </w:rPr>
        <w:lastRenderedPageBreak/>
        <w:t>DokoMotto</w:t>
      </w:r>
      <w:proofErr w:type="spellEnd"/>
      <w:r>
        <w:rPr>
          <w:szCs w:val="24"/>
          <w:lang w:val="en-GB"/>
        </w:rPr>
        <w:t xml:space="preserve"> design is available as a limited edition and accompanied by a certificate of authenticity.</w:t>
      </w:r>
      <w:r>
        <w:rPr>
          <w:szCs w:val="24"/>
          <w:lang w:val="fr-FR"/>
        </w:rPr>
        <w:t xml:space="preserve"> </w:t>
      </w:r>
    </w:p>
    <w:p w:rsidR="00E26F42" w:rsidRDefault="00E26F42" w:rsidP="00E26F42">
      <w:pPr>
        <w:pStyle w:val="KeinLeerraum1"/>
        <w:spacing w:line="360" w:lineRule="auto"/>
        <w:jc w:val="both"/>
        <w:rPr>
          <w:rFonts w:cs="Arial"/>
          <w:szCs w:val="24"/>
          <w:lang w:val="fr-FR" w:eastAsia="de-DE"/>
        </w:rPr>
      </w:pPr>
    </w:p>
    <w:p w:rsidR="00E26F42" w:rsidRDefault="00E26F42" w:rsidP="00E26F42">
      <w:pPr>
        <w:pStyle w:val="KeinLeerraum1"/>
        <w:spacing w:line="360" w:lineRule="auto"/>
        <w:jc w:val="both"/>
        <w:rPr>
          <w:b/>
          <w:szCs w:val="24"/>
          <w:lang w:val="fr-FR"/>
        </w:rPr>
      </w:pPr>
      <w:r>
        <w:rPr>
          <w:b/>
          <w:szCs w:val="24"/>
          <w:lang w:val="en-GB"/>
        </w:rPr>
        <w:t>Unique codes for unique eyewear</w:t>
      </w:r>
    </w:p>
    <w:p w:rsidR="00E26F42" w:rsidRDefault="00E26F42" w:rsidP="00E26F42">
      <w:pPr>
        <w:pStyle w:val="KeinLeerraum1"/>
        <w:spacing w:line="360" w:lineRule="auto"/>
        <w:jc w:val="both"/>
        <w:rPr>
          <w:szCs w:val="24"/>
          <w:lang w:val="en-GB"/>
        </w:rPr>
      </w:pPr>
      <w:proofErr w:type="gramStart"/>
      <w:r>
        <w:rPr>
          <w:szCs w:val="24"/>
          <w:lang w:val="en-GB"/>
        </w:rPr>
        <w:t>tesa</w:t>
      </w:r>
      <w:proofErr w:type="gramEnd"/>
      <w:r>
        <w:rPr>
          <w:szCs w:val="24"/>
          <w:lang w:val="en-GB"/>
        </w:rPr>
        <w:t xml:space="preserve"> </w:t>
      </w:r>
      <w:proofErr w:type="spellStart"/>
      <w:r>
        <w:rPr>
          <w:szCs w:val="24"/>
          <w:lang w:val="en-GB"/>
        </w:rPr>
        <w:t>VeoMark</w:t>
      </w:r>
      <w:proofErr w:type="spellEnd"/>
      <w:r>
        <w:rPr>
          <w:szCs w:val="24"/>
          <w:lang w:val="en-GB"/>
        </w:rPr>
        <w:t xml:space="preserve"> offers premium manufacturers a whole range of advantages: tesa scribos integrates the physical security feature into every certificate of authenticity.</w:t>
      </w:r>
      <w:r>
        <w:rPr>
          <w:szCs w:val="24"/>
          <w:lang w:val="fr-FR"/>
        </w:rPr>
        <w:t xml:space="preserve"> </w:t>
      </w:r>
      <w:r>
        <w:rPr>
          <w:szCs w:val="24"/>
          <w:lang w:val="en-GB"/>
        </w:rPr>
        <w:t>Each article is given its own identity, so to speak, just like a passport.</w:t>
      </w:r>
      <w:r>
        <w:rPr>
          <w:szCs w:val="24"/>
          <w:lang w:val="fr-FR"/>
        </w:rPr>
        <w:t xml:space="preserve"> </w:t>
      </w:r>
      <w:r>
        <w:rPr>
          <w:szCs w:val="24"/>
          <w:lang w:val="en-GB"/>
        </w:rPr>
        <w:t>The security code, unique to each article, is inscribed on the security label and inseparably linked to it. The owner of the brand has the possibility to customize the label and combine overt and covert security features on up to four levels. The client can see some of these features with the naked eye whilst others can only be detected by traders and customs officials with the help of a special reader.</w:t>
      </w:r>
    </w:p>
    <w:p w:rsidR="00E26F42" w:rsidRDefault="00E26F42" w:rsidP="00E26F42">
      <w:pPr>
        <w:pStyle w:val="KeinLeerraum1"/>
        <w:spacing w:line="360" w:lineRule="auto"/>
        <w:jc w:val="both"/>
        <w:rPr>
          <w:szCs w:val="24"/>
          <w:lang w:val="fr-FR"/>
        </w:rPr>
      </w:pPr>
      <w:r w:rsidRPr="009D68E9">
        <w:rPr>
          <w:sz w:val="26"/>
          <w:szCs w:val="26"/>
          <w:lang w:val="en-US" w:eastAsia="de-DE"/>
        </w:rPr>
        <w:t>The item-specific security features are written into the label using a high-resolution and globally one-of-a-kind inscribing process</w:t>
      </w:r>
      <w:r w:rsidR="000A69DA">
        <w:rPr>
          <w:sz w:val="26"/>
          <w:szCs w:val="26"/>
          <w:lang w:val="en-US" w:eastAsia="de-DE"/>
        </w:rPr>
        <w:t xml:space="preserve">. </w:t>
      </w:r>
      <w:r>
        <w:rPr>
          <w:szCs w:val="24"/>
          <w:lang w:val="en-GB"/>
        </w:rPr>
        <w:t>It is not possible to copy the features using printing or holographic procedures, thus making them impossible to forge.</w:t>
      </w:r>
      <w:r>
        <w:rPr>
          <w:szCs w:val="24"/>
          <w:lang w:val="fr-FR"/>
        </w:rPr>
        <w:t xml:space="preserve"> </w:t>
      </w:r>
    </w:p>
    <w:p w:rsidR="00E26F42" w:rsidRPr="001E4D87" w:rsidRDefault="00E26F42" w:rsidP="00E26F42">
      <w:pPr>
        <w:pStyle w:val="KeinLeerraum1"/>
        <w:spacing w:line="360" w:lineRule="auto"/>
        <w:jc w:val="both"/>
        <w:rPr>
          <w:rFonts w:cs="Arial"/>
          <w:szCs w:val="24"/>
          <w:lang w:val="fr-FR" w:eastAsia="de-DE"/>
        </w:rPr>
      </w:pPr>
    </w:p>
    <w:p w:rsidR="00E26F42" w:rsidRDefault="00E26F42" w:rsidP="00E26F42">
      <w:pPr>
        <w:pStyle w:val="KeinLeerraum1"/>
        <w:spacing w:line="360" w:lineRule="auto"/>
        <w:jc w:val="both"/>
        <w:rPr>
          <w:b/>
          <w:szCs w:val="24"/>
          <w:lang w:val="fr-FR"/>
        </w:rPr>
      </w:pPr>
      <w:r>
        <w:rPr>
          <w:b/>
          <w:szCs w:val="24"/>
          <w:lang w:val="en-GB"/>
        </w:rPr>
        <w:t>Guarantee and traceability</w:t>
      </w:r>
    </w:p>
    <w:p w:rsidR="00E26F42" w:rsidRDefault="00E26F42" w:rsidP="00E26F42">
      <w:pPr>
        <w:pStyle w:val="KeinLeerraum1"/>
        <w:spacing w:line="360" w:lineRule="auto"/>
        <w:jc w:val="both"/>
        <w:rPr>
          <w:szCs w:val="24"/>
          <w:lang w:val="fr-FR"/>
        </w:rPr>
      </w:pPr>
      <w:r>
        <w:rPr>
          <w:szCs w:val="24"/>
          <w:lang w:val="en-GB"/>
        </w:rPr>
        <w:t xml:space="preserve">The tesa connect &amp; check system offers </w:t>
      </w:r>
      <w:proofErr w:type="spellStart"/>
      <w:r>
        <w:rPr>
          <w:szCs w:val="24"/>
          <w:lang w:val="en-GB"/>
        </w:rPr>
        <w:t>DokoMotto</w:t>
      </w:r>
      <w:proofErr w:type="spellEnd"/>
      <w:r>
        <w:rPr>
          <w:szCs w:val="24"/>
          <w:lang w:val="en-GB"/>
        </w:rPr>
        <w:t xml:space="preserve"> customers the option of verifying the authenticity of their frames quickly and easily using their </w:t>
      </w:r>
      <w:proofErr w:type="spellStart"/>
      <w:r>
        <w:rPr>
          <w:szCs w:val="24"/>
          <w:lang w:val="en-GB"/>
        </w:rPr>
        <w:t>smartphone</w:t>
      </w:r>
      <w:proofErr w:type="spellEnd"/>
      <w:r>
        <w:rPr>
          <w:szCs w:val="24"/>
          <w:lang w:val="en-GB"/>
        </w:rPr>
        <w:t>, tablet or computer.</w:t>
      </w:r>
      <w:r>
        <w:rPr>
          <w:szCs w:val="24"/>
          <w:lang w:val="fr-FR"/>
        </w:rPr>
        <w:t xml:space="preserve"> </w:t>
      </w:r>
      <w:r>
        <w:rPr>
          <w:szCs w:val="24"/>
          <w:lang w:val="en-GB"/>
        </w:rPr>
        <w:t xml:space="preserve">Upon simply scanning the QR code or accessing the </w:t>
      </w:r>
      <w:hyperlink r:id="rId8" w:history="1">
        <w:r w:rsidRPr="00463117">
          <w:rPr>
            <w:rStyle w:val="Hyperlink"/>
            <w:szCs w:val="24"/>
            <w:lang w:val="en-GB"/>
          </w:rPr>
          <w:t>www.octm.eu</w:t>
        </w:r>
      </w:hyperlink>
      <w:r>
        <w:rPr>
          <w:szCs w:val="24"/>
          <w:lang w:val="en-GB"/>
        </w:rPr>
        <w:t xml:space="preserve"> website directly, they are guided automatically through a simple, self-explanatory verification process.</w:t>
      </w:r>
      <w:r>
        <w:rPr>
          <w:szCs w:val="24"/>
          <w:lang w:val="fr-FR"/>
        </w:rPr>
        <w:t xml:space="preserve"> </w:t>
      </w:r>
    </w:p>
    <w:p w:rsidR="00E26F42" w:rsidRPr="001E4D87" w:rsidRDefault="00E26F42" w:rsidP="00E26F42">
      <w:pPr>
        <w:pStyle w:val="KeinLeerraum1"/>
        <w:spacing w:line="360" w:lineRule="auto"/>
        <w:jc w:val="both"/>
        <w:rPr>
          <w:rFonts w:cs="Arial"/>
          <w:szCs w:val="24"/>
          <w:lang w:val="fr-FR" w:eastAsia="de-DE"/>
        </w:rPr>
      </w:pPr>
    </w:p>
    <w:p w:rsidR="00E26F42" w:rsidRDefault="00E26F42" w:rsidP="00E26F42">
      <w:pPr>
        <w:pStyle w:val="KeinLeerraum1"/>
        <w:spacing w:line="360" w:lineRule="auto"/>
        <w:jc w:val="both"/>
        <w:rPr>
          <w:szCs w:val="24"/>
          <w:lang w:val="fr-FR"/>
        </w:rPr>
      </w:pPr>
      <w:proofErr w:type="spellStart"/>
      <w:r>
        <w:rPr>
          <w:szCs w:val="24"/>
          <w:lang w:val="en-GB"/>
        </w:rPr>
        <w:t>DokoMotto</w:t>
      </w:r>
      <w:proofErr w:type="spellEnd"/>
      <w:r>
        <w:rPr>
          <w:szCs w:val="24"/>
          <w:lang w:val="en-GB"/>
        </w:rPr>
        <w:t xml:space="preserve"> is the first eyewear brand to offer its clients the tesa scribos security solution tesa </w:t>
      </w:r>
      <w:proofErr w:type="spellStart"/>
      <w:r>
        <w:rPr>
          <w:szCs w:val="24"/>
          <w:lang w:val="en-GB"/>
        </w:rPr>
        <w:t>VeoMark</w:t>
      </w:r>
      <w:proofErr w:type="spellEnd"/>
      <w:r>
        <w:rPr>
          <w:szCs w:val="24"/>
          <w:lang w:val="en-GB"/>
        </w:rPr>
        <w:t>.</w:t>
      </w:r>
      <w:r>
        <w:rPr>
          <w:szCs w:val="24"/>
          <w:lang w:val="fr-FR"/>
        </w:rPr>
        <w:t xml:space="preserve"> </w:t>
      </w:r>
      <w:proofErr w:type="spellStart"/>
      <w:r w:rsidRPr="00914682">
        <w:rPr>
          <w:szCs w:val="24"/>
          <w:lang w:val="en-GB"/>
        </w:rPr>
        <w:t>Florent</w:t>
      </w:r>
      <w:proofErr w:type="spellEnd"/>
      <w:r w:rsidRPr="00914682">
        <w:rPr>
          <w:szCs w:val="24"/>
          <w:lang w:val="en-GB"/>
        </w:rPr>
        <w:t xml:space="preserve"> </w:t>
      </w:r>
      <w:proofErr w:type="spellStart"/>
      <w:r w:rsidRPr="00914682">
        <w:rPr>
          <w:szCs w:val="24"/>
          <w:lang w:val="en-GB"/>
        </w:rPr>
        <w:t>Grellet</w:t>
      </w:r>
      <w:proofErr w:type="spellEnd"/>
      <w:r w:rsidRPr="00914682">
        <w:rPr>
          <w:szCs w:val="24"/>
          <w:lang w:val="en-GB"/>
        </w:rPr>
        <w:t xml:space="preserve">, manager and founder of the </w:t>
      </w:r>
      <w:proofErr w:type="spellStart"/>
      <w:r w:rsidRPr="00914682">
        <w:rPr>
          <w:sz w:val="26"/>
          <w:szCs w:val="24"/>
          <w:lang w:val="en-GB"/>
        </w:rPr>
        <w:t>DokoMotto</w:t>
      </w:r>
      <w:proofErr w:type="spellEnd"/>
      <w:r w:rsidRPr="00914682">
        <w:rPr>
          <w:sz w:val="26"/>
          <w:szCs w:val="24"/>
          <w:lang w:val="en-GB"/>
        </w:rPr>
        <w:t xml:space="preserve"> brand, said:</w:t>
      </w:r>
      <w:r>
        <w:rPr>
          <w:b/>
          <w:szCs w:val="24"/>
          <w:lang w:val="en-GB"/>
        </w:rPr>
        <w:t xml:space="preserve"> </w:t>
      </w:r>
      <w:r w:rsidRPr="00914682">
        <w:rPr>
          <w:b/>
          <w:szCs w:val="24"/>
          <w:lang w:val="en-GB"/>
        </w:rPr>
        <w:t>“I am proud to be able to guarantee the authenticity of my hand-made eyewear thanks to the tesa scribos technology.”</w:t>
      </w:r>
      <w:r>
        <w:rPr>
          <w:szCs w:val="24"/>
          <w:lang w:val="fr-FR"/>
        </w:rPr>
        <w:t xml:space="preserve"> </w:t>
      </w:r>
      <w:r>
        <w:rPr>
          <w:szCs w:val="24"/>
          <w:lang w:val="en-GB"/>
        </w:rPr>
        <w:t xml:space="preserve">For all those interested: </w:t>
      </w:r>
      <w:proofErr w:type="spellStart"/>
      <w:r>
        <w:rPr>
          <w:szCs w:val="24"/>
          <w:lang w:val="en-GB"/>
        </w:rPr>
        <w:t>DokoMotto’s</w:t>
      </w:r>
      <w:proofErr w:type="spellEnd"/>
      <w:r>
        <w:rPr>
          <w:szCs w:val="24"/>
          <w:lang w:val="en-GB"/>
        </w:rPr>
        <w:t xml:space="preserve"> new anti-forgery solution is set to be presented to the </w:t>
      </w:r>
      <w:r>
        <w:rPr>
          <w:szCs w:val="24"/>
          <w:lang w:val="en-GB"/>
        </w:rPr>
        <w:lastRenderedPageBreak/>
        <w:t>public for the first time at Booth 5AG110 at the SILMO trade fair in Paris from 25</w:t>
      </w:r>
      <w:r>
        <w:rPr>
          <w:szCs w:val="24"/>
          <w:vertAlign w:val="superscript"/>
          <w:lang w:val="en-GB"/>
        </w:rPr>
        <w:t>th</w:t>
      </w:r>
      <w:r>
        <w:rPr>
          <w:szCs w:val="24"/>
          <w:lang w:val="en-GB"/>
        </w:rPr>
        <w:t xml:space="preserve"> to 28</w:t>
      </w:r>
      <w:r>
        <w:rPr>
          <w:szCs w:val="24"/>
          <w:vertAlign w:val="superscript"/>
          <w:lang w:val="en-GB"/>
        </w:rPr>
        <w:t>th</w:t>
      </w:r>
      <w:r>
        <w:rPr>
          <w:szCs w:val="24"/>
          <w:lang w:val="en-GB"/>
        </w:rPr>
        <w:t xml:space="preserve"> September 2015.</w:t>
      </w:r>
    </w:p>
    <w:p w:rsidR="00CC021B" w:rsidRPr="00E26F42" w:rsidRDefault="00CC021B" w:rsidP="002601A3">
      <w:pPr>
        <w:pStyle w:val="KeinLeerraum1"/>
        <w:spacing w:line="360" w:lineRule="auto"/>
        <w:jc w:val="both"/>
        <w:rPr>
          <w:rFonts w:cs="Arial"/>
          <w:szCs w:val="24"/>
          <w:lang w:val="fr-FR" w:eastAsia="de-DE"/>
        </w:rPr>
      </w:pPr>
    </w:p>
    <w:p w:rsidR="004B724C" w:rsidRPr="001E16E6" w:rsidRDefault="00E26F42" w:rsidP="002E54F7">
      <w:pPr>
        <w:pStyle w:val="StandardWeb"/>
        <w:spacing w:before="80" w:beforeAutospacing="0" w:after="80" w:afterAutospacing="0" w:line="360" w:lineRule="atLeast"/>
        <w:rPr>
          <w:rFonts w:ascii="Arial" w:hAnsi="Arial"/>
          <w:lang w:val="en-US"/>
        </w:rPr>
      </w:pPr>
      <w:r>
        <w:rPr>
          <w:rFonts w:ascii="Arial" w:hAnsi="Arial"/>
          <w:lang w:val="en-US"/>
        </w:rPr>
        <w:t>3.46</w:t>
      </w:r>
      <w:r w:rsidR="006C1F15">
        <w:rPr>
          <w:rFonts w:ascii="Arial" w:hAnsi="Arial"/>
          <w:lang w:val="en-US"/>
        </w:rPr>
        <w:t>4</w:t>
      </w:r>
      <w:r w:rsidR="002601A3" w:rsidRPr="001E16E6">
        <w:rPr>
          <w:rFonts w:ascii="Arial" w:hAnsi="Arial"/>
          <w:lang w:val="en-US"/>
        </w:rPr>
        <w:t xml:space="preserve"> </w:t>
      </w:r>
      <w:r w:rsidR="00831046" w:rsidRPr="001E16E6">
        <w:rPr>
          <w:rFonts w:ascii="Arial" w:hAnsi="Arial"/>
          <w:lang w:val="en-US"/>
        </w:rPr>
        <w:t>characters including blanks</w:t>
      </w:r>
    </w:p>
    <w:p w:rsidR="004B724C" w:rsidRPr="001E16E6" w:rsidRDefault="004B724C" w:rsidP="00190619">
      <w:pPr>
        <w:pStyle w:val="StandardWeb"/>
        <w:spacing w:before="80" w:beforeAutospacing="0" w:after="80" w:afterAutospacing="0" w:line="360" w:lineRule="atLeast"/>
        <w:jc w:val="both"/>
        <w:rPr>
          <w:rFonts w:ascii="Arial" w:hAnsi="Arial"/>
          <w:u w:val="single"/>
          <w:lang w:val="en-US"/>
        </w:rPr>
      </w:pPr>
    </w:p>
    <w:p w:rsidR="00E26F42" w:rsidRPr="00E26F42" w:rsidRDefault="00831046" w:rsidP="00E26F42">
      <w:pPr>
        <w:pStyle w:val="StandardWeb"/>
        <w:spacing w:before="80" w:beforeAutospacing="0" w:after="80" w:afterAutospacing="0" w:line="360" w:lineRule="atLeast"/>
        <w:jc w:val="both"/>
        <w:rPr>
          <w:lang w:val="en-US"/>
        </w:rPr>
      </w:pPr>
      <w:r w:rsidRPr="001E16E6">
        <w:rPr>
          <w:rFonts w:ascii="Arial" w:hAnsi="Arial" w:cs="Segoe UI"/>
          <w:szCs w:val="20"/>
          <w:lang w:val="en-US"/>
        </w:rPr>
        <w:t>Please find photos and further information online</w:t>
      </w:r>
      <w:r w:rsidRPr="001E16E6">
        <w:rPr>
          <w:lang w:val="en-US"/>
        </w:rPr>
        <w:t xml:space="preserve">: </w:t>
      </w:r>
      <w:hyperlink r:id="rId9" w:history="1">
        <w:r w:rsidRPr="001E16E6">
          <w:rPr>
            <w:rStyle w:val="Hyperlink"/>
            <w:rFonts w:ascii="Arial" w:hAnsi="Arial" w:cs="Segoe UI"/>
            <w:szCs w:val="20"/>
            <w:lang w:val="en-US"/>
          </w:rPr>
          <w:t>http://www.tesa-scribos.com/eng/company/press_centre</w:t>
        </w:r>
      </w:hyperlink>
    </w:p>
    <w:p w:rsidR="00E26F42" w:rsidRPr="00E26F42" w:rsidRDefault="00E26F42" w:rsidP="00E26F42">
      <w:pPr>
        <w:pStyle w:val="EndeSLCkompakt"/>
        <w:keepNext/>
        <w:widowControl/>
        <w:rPr>
          <w:rFonts w:ascii="Arial" w:hAnsi="Arial" w:cs="Arial"/>
          <w:sz w:val="24"/>
          <w:szCs w:val="24"/>
          <w:lang w:val="en-US"/>
        </w:rPr>
      </w:pPr>
    </w:p>
    <w:p w:rsidR="00E26F42" w:rsidRPr="00E26F42" w:rsidRDefault="00E26F42" w:rsidP="00E26F42">
      <w:pPr>
        <w:pStyle w:val="EndeSLCkompakt"/>
        <w:keepNext/>
        <w:rPr>
          <w:rFonts w:ascii="Arial" w:hAnsi="Arial" w:cs="Arial"/>
          <w:sz w:val="24"/>
          <w:szCs w:val="24"/>
          <w:lang w:val="en-US"/>
        </w:rPr>
      </w:pPr>
    </w:p>
    <w:p w:rsidR="00E26F42" w:rsidRPr="00E26F42" w:rsidRDefault="00E26F42" w:rsidP="00E26F42">
      <w:pPr>
        <w:pStyle w:val="EndeSLCkompakt"/>
        <w:keepNext/>
        <w:rPr>
          <w:rFonts w:ascii="Arial" w:hAnsi="Arial" w:cs="Arial"/>
          <w:sz w:val="24"/>
          <w:szCs w:val="24"/>
          <w:u w:val="single"/>
        </w:rPr>
      </w:pPr>
      <w:r w:rsidRPr="00E26F42">
        <w:rPr>
          <w:rFonts w:ascii="Arial" w:hAnsi="Arial" w:cs="Arial"/>
          <w:sz w:val="24"/>
          <w:szCs w:val="24"/>
          <w:u w:val="single"/>
        </w:rPr>
        <w:t xml:space="preserve">Further </w:t>
      </w:r>
      <w:proofErr w:type="spellStart"/>
      <w:r w:rsidRPr="00E26F42">
        <w:rPr>
          <w:rFonts w:ascii="Arial" w:hAnsi="Arial" w:cs="Arial"/>
          <w:sz w:val="24"/>
          <w:szCs w:val="24"/>
          <w:u w:val="single"/>
        </w:rPr>
        <w:t>information</w:t>
      </w:r>
      <w:proofErr w:type="spellEnd"/>
      <w:r w:rsidRPr="00E26F42">
        <w:rPr>
          <w:rFonts w:ascii="Arial" w:hAnsi="Arial" w:cs="Arial"/>
          <w:sz w:val="24"/>
          <w:szCs w:val="24"/>
          <w:u w:val="single"/>
        </w:rPr>
        <w:t>:</w:t>
      </w:r>
    </w:p>
    <w:p w:rsidR="00E26F42" w:rsidRDefault="00E26F42" w:rsidP="00E26F42">
      <w:pPr>
        <w:pStyle w:val="EndeSLCkompakt"/>
        <w:keepNext/>
        <w:rPr>
          <w:rFonts w:ascii="Arial" w:hAnsi="Arial" w:cs="Arial"/>
          <w:sz w:val="24"/>
          <w:szCs w:val="24"/>
        </w:rPr>
      </w:pPr>
    </w:p>
    <w:p w:rsidR="00E26F42" w:rsidRDefault="00E26F42" w:rsidP="00E26F42">
      <w:pPr>
        <w:pStyle w:val="EndeSLCkompakt"/>
        <w:keepNext/>
        <w:rPr>
          <w:rFonts w:ascii="Arial" w:hAnsi="Arial" w:cs="Arial"/>
          <w:sz w:val="24"/>
          <w:szCs w:val="24"/>
        </w:rPr>
      </w:pPr>
      <w:r>
        <w:rPr>
          <w:rFonts w:ascii="Arial" w:hAnsi="Arial" w:cs="Arial"/>
          <w:sz w:val="24"/>
          <w:szCs w:val="24"/>
        </w:rPr>
        <w:t>tesa scribos GmbH</w:t>
      </w:r>
    </w:p>
    <w:p w:rsidR="00E26F42" w:rsidRPr="004252FA" w:rsidRDefault="00E26F42" w:rsidP="00E26F42">
      <w:pPr>
        <w:pStyle w:val="EndeSLCkompakt"/>
        <w:keepNext/>
        <w:rPr>
          <w:rFonts w:ascii="Arial" w:hAnsi="Arial" w:cs="Arial"/>
          <w:sz w:val="24"/>
          <w:szCs w:val="24"/>
        </w:rPr>
      </w:pPr>
      <w:proofErr w:type="spellStart"/>
      <w:r w:rsidRPr="004252FA">
        <w:rPr>
          <w:rFonts w:ascii="Arial" w:hAnsi="Arial" w:cs="Arial"/>
          <w:sz w:val="24"/>
          <w:szCs w:val="24"/>
        </w:rPr>
        <w:t>Sickingenstrasse</w:t>
      </w:r>
      <w:proofErr w:type="spellEnd"/>
      <w:r w:rsidRPr="004252FA">
        <w:rPr>
          <w:rFonts w:ascii="Arial" w:hAnsi="Arial" w:cs="Arial"/>
          <w:sz w:val="24"/>
          <w:szCs w:val="24"/>
        </w:rPr>
        <w:t xml:space="preserve"> 65</w:t>
      </w:r>
    </w:p>
    <w:p w:rsidR="00E26F42" w:rsidRPr="004252FA" w:rsidRDefault="00E26F42" w:rsidP="00E26F42">
      <w:pPr>
        <w:pStyle w:val="EndeSLCkompakt"/>
        <w:keepNext/>
        <w:rPr>
          <w:rFonts w:ascii="Arial" w:hAnsi="Arial" w:cs="Arial"/>
          <w:sz w:val="24"/>
          <w:szCs w:val="24"/>
        </w:rPr>
      </w:pPr>
      <w:r w:rsidRPr="004252FA">
        <w:rPr>
          <w:rFonts w:ascii="Arial" w:hAnsi="Arial" w:cs="Arial"/>
          <w:sz w:val="24"/>
          <w:szCs w:val="24"/>
        </w:rPr>
        <w:t>69126 Heidelberg</w:t>
      </w:r>
    </w:p>
    <w:p w:rsidR="00E26F42" w:rsidRDefault="00E26F42" w:rsidP="00E26F42">
      <w:pPr>
        <w:pStyle w:val="EndeSLCkompakt"/>
        <w:keepNext/>
        <w:rPr>
          <w:rFonts w:ascii="Arial" w:hAnsi="Arial" w:cs="Arial"/>
          <w:sz w:val="24"/>
          <w:szCs w:val="24"/>
        </w:rPr>
      </w:pPr>
      <w:r w:rsidRPr="004252FA">
        <w:rPr>
          <w:rFonts w:ascii="Arial" w:hAnsi="Arial" w:cs="Arial"/>
          <w:sz w:val="24"/>
          <w:szCs w:val="24"/>
        </w:rPr>
        <w:t>Deutschland</w:t>
      </w:r>
    </w:p>
    <w:p w:rsidR="00E26F42" w:rsidRPr="004252FA" w:rsidRDefault="00E26F42" w:rsidP="00E26F42">
      <w:pPr>
        <w:pStyle w:val="EndeSLCkompakt"/>
        <w:keepNext/>
        <w:rPr>
          <w:rFonts w:ascii="Arial" w:hAnsi="Arial" w:cs="Arial"/>
          <w:sz w:val="24"/>
          <w:szCs w:val="24"/>
        </w:rPr>
      </w:pPr>
    </w:p>
    <w:p w:rsidR="00E26F42" w:rsidRPr="009F0B4A" w:rsidRDefault="00E26F42" w:rsidP="00E26F42">
      <w:pPr>
        <w:pStyle w:val="EndeSLCkompakt"/>
        <w:keepNext/>
        <w:rPr>
          <w:rFonts w:ascii="Arial" w:hAnsi="Arial" w:cs="Arial"/>
          <w:sz w:val="24"/>
          <w:szCs w:val="24"/>
        </w:rPr>
      </w:pPr>
      <w:r w:rsidRPr="009F0B4A">
        <w:rPr>
          <w:rFonts w:ascii="Arial" w:hAnsi="Arial" w:cs="Arial"/>
          <w:sz w:val="24"/>
          <w:szCs w:val="24"/>
        </w:rPr>
        <w:t xml:space="preserve">Tel.:  +49 (0)6221-3305-10 </w:t>
      </w:r>
    </w:p>
    <w:p w:rsidR="00E26F42" w:rsidRPr="00EB515C" w:rsidRDefault="00E26F42" w:rsidP="00E26F42">
      <w:pPr>
        <w:pStyle w:val="EndeSLCkompakt"/>
        <w:keepNext/>
        <w:rPr>
          <w:rFonts w:ascii="Arial" w:hAnsi="Arial" w:cs="Arial"/>
          <w:sz w:val="24"/>
          <w:szCs w:val="24"/>
        </w:rPr>
      </w:pPr>
      <w:r w:rsidRPr="00EB515C">
        <w:rPr>
          <w:rFonts w:ascii="Arial" w:hAnsi="Arial" w:cs="Arial"/>
          <w:sz w:val="24"/>
          <w:szCs w:val="24"/>
        </w:rPr>
        <w:t xml:space="preserve">Fax:  +49 (0)6221-3305-11 </w:t>
      </w:r>
    </w:p>
    <w:p w:rsidR="00E26F42" w:rsidRPr="009B4F18" w:rsidRDefault="00DD606C" w:rsidP="00E26F42">
      <w:pPr>
        <w:pStyle w:val="EndeSLCkompakt"/>
        <w:keepNext/>
        <w:widowControl/>
        <w:rPr>
          <w:rFonts w:ascii="Arial" w:hAnsi="Arial" w:cs="Arial"/>
          <w:sz w:val="24"/>
          <w:szCs w:val="24"/>
          <w:lang w:val="en-US"/>
        </w:rPr>
      </w:pPr>
      <w:hyperlink r:id="rId10" w:history="1">
        <w:r w:rsidR="00E26F42" w:rsidRPr="009B4F18">
          <w:rPr>
            <w:rStyle w:val="Hyperlink"/>
            <w:rFonts w:ascii="Arial" w:hAnsi="Arial" w:cs="Arial"/>
            <w:sz w:val="24"/>
            <w:szCs w:val="24"/>
            <w:lang w:val="en-US"/>
          </w:rPr>
          <w:t>info@tesa-scribos.com</w:t>
        </w:r>
      </w:hyperlink>
      <w:r w:rsidR="00E26F42" w:rsidRPr="009B4F18">
        <w:rPr>
          <w:rFonts w:ascii="Arial" w:hAnsi="Arial" w:cs="Arial"/>
          <w:sz w:val="24"/>
          <w:szCs w:val="24"/>
          <w:lang w:val="en-US"/>
        </w:rPr>
        <w:t xml:space="preserve"> </w:t>
      </w:r>
    </w:p>
    <w:p w:rsidR="00E26F42" w:rsidRPr="009B4F18" w:rsidRDefault="00E26F42" w:rsidP="00E26F42">
      <w:pPr>
        <w:pStyle w:val="EndeSLCkompakt"/>
        <w:keepNext/>
        <w:widowControl/>
        <w:rPr>
          <w:rFonts w:ascii="Arial" w:hAnsi="Arial" w:cs="Arial"/>
          <w:sz w:val="24"/>
          <w:szCs w:val="24"/>
          <w:lang w:val="en-US"/>
        </w:rPr>
      </w:pPr>
    </w:p>
    <w:p w:rsidR="00E26F42" w:rsidRPr="009B4F18" w:rsidRDefault="00E26F42" w:rsidP="00E26F42">
      <w:pPr>
        <w:pStyle w:val="EndeSLCkompakt"/>
        <w:keepNext/>
        <w:widowControl/>
        <w:rPr>
          <w:rFonts w:ascii="Arial" w:hAnsi="Arial" w:cs="Arial"/>
          <w:sz w:val="24"/>
          <w:szCs w:val="24"/>
          <w:lang w:val="en-US"/>
        </w:rPr>
      </w:pPr>
    </w:p>
    <w:p w:rsidR="00E26F42" w:rsidRPr="00EB515C" w:rsidRDefault="00E26F42" w:rsidP="00E26F42">
      <w:pPr>
        <w:pStyle w:val="EndeSLCkompakt"/>
        <w:keepNext/>
        <w:widowControl/>
        <w:rPr>
          <w:rFonts w:ascii="Arial" w:hAnsi="Arial" w:cs="Arial"/>
          <w:sz w:val="24"/>
          <w:szCs w:val="24"/>
          <w:lang w:val="en-US"/>
        </w:rPr>
      </w:pPr>
      <w:proofErr w:type="spellStart"/>
      <w:r w:rsidRPr="00EB515C">
        <w:rPr>
          <w:rFonts w:ascii="Arial" w:hAnsi="Arial" w:cs="Arial"/>
          <w:sz w:val="24"/>
          <w:lang w:val="en-US"/>
        </w:rPr>
        <w:t>DokoMotto</w:t>
      </w:r>
      <w:proofErr w:type="spellEnd"/>
    </w:p>
    <w:p w:rsidR="00E26F42" w:rsidRPr="00EB515C" w:rsidRDefault="00E26F42" w:rsidP="00E26F42">
      <w:pPr>
        <w:pStyle w:val="EndeSLCkompakt"/>
        <w:keepNext/>
        <w:widowControl/>
        <w:rPr>
          <w:rFonts w:ascii="Arial" w:hAnsi="Arial" w:cs="Arial"/>
          <w:sz w:val="24"/>
          <w:szCs w:val="24"/>
          <w:lang w:val="en-US"/>
        </w:rPr>
      </w:pPr>
      <w:r w:rsidRPr="00EB515C">
        <w:rPr>
          <w:rFonts w:ascii="Arial" w:hAnsi="Arial" w:cs="Arial"/>
          <w:sz w:val="24"/>
          <w:lang w:val="en-US"/>
        </w:rPr>
        <w:t>Maison Salanson</w:t>
      </w:r>
    </w:p>
    <w:p w:rsidR="00E26F42" w:rsidRPr="00EB515C" w:rsidRDefault="00E26F42" w:rsidP="00E26F42">
      <w:pPr>
        <w:pStyle w:val="EndeSLCkompakt"/>
        <w:keepNext/>
        <w:widowControl/>
        <w:rPr>
          <w:rFonts w:ascii="Arial" w:hAnsi="Arial" w:cs="Arial"/>
          <w:sz w:val="24"/>
          <w:szCs w:val="24"/>
          <w:lang w:val="en-US"/>
        </w:rPr>
      </w:pPr>
      <w:proofErr w:type="spellStart"/>
      <w:r w:rsidRPr="00EB515C">
        <w:rPr>
          <w:rFonts w:ascii="Arial" w:hAnsi="Arial" w:cs="Arial"/>
          <w:sz w:val="24"/>
          <w:lang w:val="en-US"/>
        </w:rPr>
        <w:t>Florent</w:t>
      </w:r>
      <w:proofErr w:type="spellEnd"/>
      <w:r w:rsidRPr="00EB515C">
        <w:rPr>
          <w:rFonts w:ascii="Arial" w:hAnsi="Arial" w:cs="Arial"/>
          <w:sz w:val="24"/>
          <w:lang w:val="en-US"/>
        </w:rPr>
        <w:t xml:space="preserve"> </w:t>
      </w:r>
      <w:proofErr w:type="spellStart"/>
      <w:r w:rsidRPr="00EB515C">
        <w:rPr>
          <w:rFonts w:ascii="Arial" w:hAnsi="Arial" w:cs="Arial"/>
          <w:sz w:val="24"/>
          <w:lang w:val="en-US"/>
        </w:rPr>
        <w:t>Grellet</w:t>
      </w:r>
      <w:proofErr w:type="spellEnd"/>
    </w:p>
    <w:p w:rsidR="00E26F42" w:rsidRPr="00EB515C" w:rsidRDefault="00E26F42" w:rsidP="00E26F42">
      <w:pPr>
        <w:pStyle w:val="EndeSLCkompakt"/>
        <w:keepNext/>
        <w:widowControl/>
        <w:rPr>
          <w:rFonts w:ascii="Arial" w:hAnsi="Arial" w:cs="Arial"/>
          <w:sz w:val="24"/>
          <w:szCs w:val="24"/>
          <w:lang w:val="en-US"/>
        </w:rPr>
      </w:pPr>
    </w:p>
    <w:p w:rsidR="00E26F42" w:rsidRPr="00EB515C" w:rsidRDefault="00E26F42" w:rsidP="00E26F42">
      <w:pPr>
        <w:pStyle w:val="EndeSLCkompakt"/>
        <w:keepNext/>
        <w:widowControl/>
        <w:rPr>
          <w:rFonts w:ascii="Arial" w:hAnsi="Arial" w:cs="Arial"/>
          <w:sz w:val="24"/>
          <w:szCs w:val="24"/>
          <w:lang w:val="en-US"/>
        </w:rPr>
      </w:pPr>
      <w:r w:rsidRPr="00EB515C">
        <w:rPr>
          <w:rFonts w:ascii="Arial" w:hAnsi="Arial" w:cs="Arial"/>
          <w:sz w:val="24"/>
          <w:lang w:val="en-US"/>
        </w:rPr>
        <w:t xml:space="preserve">412 rue Saint </w:t>
      </w:r>
      <w:proofErr w:type="spellStart"/>
      <w:r w:rsidRPr="00EB515C">
        <w:rPr>
          <w:rFonts w:ascii="Arial" w:hAnsi="Arial" w:cs="Arial"/>
          <w:sz w:val="24"/>
          <w:lang w:val="en-US"/>
        </w:rPr>
        <w:t>Sauveur</w:t>
      </w:r>
      <w:proofErr w:type="spellEnd"/>
    </w:p>
    <w:p w:rsidR="00E26F42" w:rsidRPr="006C1F15" w:rsidRDefault="00E26F42" w:rsidP="00E26F42">
      <w:pPr>
        <w:pStyle w:val="EndeSLCkompakt"/>
        <w:keepNext/>
        <w:widowControl/>
        <w:rPr>
          <w:rFonts w:ascii="Arial" w:hAnsi="Arial" w:cs="Arial"/>
          <w:sz w:val="24"/>
          <w:szCs w:val="24"/>
          <w:lang w:val="en-US"/>
        </w:rPr>
      </w:pPr>
      <w:r w:rsidRPr="006C1F15">
        <w:rPr>
          <w:rFonts w:ascii="Arial" w:hAnsi="Arial" w:cs="Arial"/>
          <w:sz w:val="24"/>
          <w:lang w:val="en-US"/>
        </w:rPr>
        <w:t xml:space="preserve">06110 Le </w:t>
      </w:r>
      <w:proofErr w:type="spellStart"/>
      <w:r w:rsidRPr="006C1F15">
        <w:rPr>
          <w:rFonts w:ascii="Arial" w:hAnsi="Arial" w:cs="Arial"/>
          <w:sz w:val="24"/>
          <w:lang w:val="en-US"/>
        </w:rPr>
        <w:t>Cannet</w:t>
      </w:r>
      <w:proofErr w:type="spellEnd"/>
    </w:p>
    <w:p w:rsidR="00E26F42" w:rsidRPr="006C1F15" w:rsidRDefault="00E26F42" w:rsidP="00E26F42">
      <w:pPr>
        <w:pStyle w:val="EndeSLCkompakt"/>
        <w:keepNext/>
        <w:widowControl/>
        <w:rPr>
          <w:rFonts w:ascii="Arial" w:hAnsi="Arial" w:cs="Arial"/>
          <w:sz w:val="24"/>
          <w:szCs w:val="24"/>
          <w:lang w:val="en-US"/>
        </w:rPr>
      </w:pPr>
      <w:r w:rsidRPr="006C1F15">
        <w:rPr>
          <w:rFonts w:ascii="Arial" w:hAnsi="Arial" w:cs="Arial"/>
          <w:sz w:val="24"/>
          <w:lang w:val="en-US"/>
        </w:rPr>
        <w:t>+33 62754795</w:t>
      </w:r>
    </w:p>
    <w:p w:rsidR="00E26F42" w:rsidRPr="006C1F15" w:rsidRDefault="00DD606C" w:rsidP="00E26F42">
      <w:pPr>
        <w:pStyle w:val="EndeSLCkompakt"/>
        <w:keepNext/>
        <w:widowControl/>
        <w:rPr>
          <w:rFonts w:ascii="Arial" w:hAnsi="Arial" w:cs="Arial"/>
          <w:sz w:val="24"/>
          <w:szCs w:val="24"/>
          <w:lang w:val="en-US"/>
        </w:rPr>
      </w:pPr>
      <w:hyperlink r:id="rId11">
        <w:r w:rsidR="00E26F42" w:rsidRPr="006C1F15">
          <w:rPr>
            <w:rStyle w:val="Hyperlink"/>
            <w:rFonts w:ascii="Arial" w:hAnsi="Arial" w:cs="Arial"/>
            <w:sz w:val="24"/>
            <w:szCs w:val="24"/>
            <w:lang w:val="en-US"/>
          </w:rPr>
          <w:t>contact@dokomotto.com</w:t>
        </w:r>
      </w:hyperlink>
      <w:r w:rsidR="00E26F42" w:rsidRPr="006C1F15">
        <w:rPr>
          <w:rFonts w:ascii="Arial" w:hAnsi="Arial" w:cs="Arial"/>
          <w:sz w:val="24"/>
          <w:szCs w:val="24"/>
          <w:lang w:val="en-US"/>
        </w:rPr>
        <w:t xml:space="preserve"> </w:t>
      </w:r>
    </w:p>
    <w:p w:rsidR="00E26F42" w:rsidRPr="006C1F15" w:rsidRDefault="00E26F42" w:rsidP="00E26F42">
      <w:pPr>
        <w:spacing w:line="360" w:lineRule="auto"/>
        <w:jc w:val="both"/>
        <w:rPr>
          <w:sz w:val="20"/>
          <w:szCs w:val="20"/>
          <w:lang w:val="en-US"/>
        </w:rPr>
      </w:pPr>
    </w:p>
    <w:p w:rsidR="00E26F42" w:rsidRPr="006C1F15" w:rsidRDefault="00E26F42" w:rsidP="00E26F42">
      <w:pPr>
        <w:spacing w:line="360" w:lineRule="auto"/>
        <w:jc w:val="both"/>
        <w:rPr>
          <w:sz w:val="20"/>
          <w:szCs w:val="20"/>
          <w:lang w:val="en-US"/>
        </w:rPr>
      </w:pPr>
    </w:p>
    <w:p w:rsidR="009D5552" w:rsidRPr="006C1F15" w:rsidRDefault="009D5552" w:rsidP="00E26F42">
      <w:pPr>
        <w:spacing w:line="360" w:lineRule="auto"/>
        <w:jc w:val="both"/>
        <w:rPr>
          <w:sz w:val="20"/>
          <w:szCs w:val="20"/>
          <w:lang w:val="en-US"/>
        </w:rPr>
      </w:pPr>
    </w:p>
    <w:p w:rsidR="00E26F42" w:rsidRPr="009D5552" w:rsidRDefault="009D5552" w:rsidP="00E26F42">
      <w:pPr>
        <w:spacing w:line="360" w:lineRule="auto"/>
        <w:jc w:val="both"/>
        <w:rPr>
          <w:sz w:val="20"/>
          <w:szCs w:val="20"/>
          <w:u w:val="single"/>
          <w:lang w:val="en-US"/>
        </w:rPr>
      </w:pPr>
      <w:r>
        <w:rPr>
          <w:sz w:val="20"/>
          <w:szCs w:val="20"/>
          <w:u w:val="single"/>
          <w:lang w:val="en-US"/>
        </w:rPr>
        <w:t xml:space="preserve">About </w:t>
      </w:r>
      <w:r w:rsidR="00E26F42" w:rsidRPr="009D5552">
        <w:rPr>
          <w:sz w:val="20"/>
          <w:szCs w:val="20"/>
          <w:u w:val="single"/>
          <w:lang w:val="en-US"/>
        </w:rPr>
        <w:t>tesa scribos:</w:t>
      </w:r>
    </w:p>
    <w:p w:rsidR="009D5552" w:rsidRPr="001E16E6" w:rsidRDefault="009D5552" w:rsidP="009D5552">
      <w:pPr>
        <w:spacing w:line="360" w:lineRule="auto"/>
        <w:jc w:val="both"/>
        <w:rPr>
          <w:sz w:val="20"/>
          <w:szCs w:val="20"/>
          <w:lang w:val="en-US"/>
        </w:rPr>
      </w:pPr>
      <w:r w:rsidRPr="001E16E6">
        <w:rPr>
          <w:sz w:val="20"/>
          <w:szCs w:val="20"/>
          <w:lang w:val="en-US"/>
        </w:rPr>
        <w:t xml:space="preserve">As a full subsidiary of tesa, tesa scribos GmbH is part of tesa SE, a company in the </w:t>
      </w:r>
      <w:proofErr w:type="spellStart"/>
      <w:r w:rsidRPr="001E16E6">
        <w:rPr>
          <w:sz w:val="20"/>
          <w:szCs w:val="20"/>
          <w:lang w:val="en-US"/>
        </w:rPr>
        <w:t>Beiersdorf</w:t>
      </w:r>
      <w:proofErr w:type="spellEnd"/>
      <w:r w:rsidRPr="001E16E6">
        <w:rPr>
          <w:sz w:val="20"/>
          <w:szCs w:val="20"/>
          <w:lang w:val="en-US"/>
        </w:rPr>
        <w:t xml:space="preserve"> Group. Since being established in 2001, the company has become synonymous with expertise in the fields of security and identification, focusing on counterfeiting protection, product tracing, document protection and anti-tampering devices. With years of experience in the conceptual design, development and implementation of customer-specific product protection measures, tesa scribos offers a comprehensive customer advisory service, practicable security concepts </w:t>
      </w:r>
      <w:r w:rsidRPr="001E16E6">
        <w:rPr>
          <w:sz w:val="20"/>
          <w:szCs w:val="20"/>
          <w:lang w:val="en-US"/>
        </w:rPr>
        <w:lastRenderedPageBreak/>
        <w:t xml:space="preserve">and effective protection technologies for manufacturers of original products such as spare car parts, electronic components and consumer electronics, wine and spirits, chemicals, luxury goods, pharmaceuticals and cosmetics. Customers of tesa scribos include leading global companies such as Bosch, Castel, Continental Aftermarket, </w:t>
      </w:r>
      <w:proofErr w:type="spellStart"/>
      <w:r w:rsidRPr="001E16E6">
        <w:rPr>
          <w:sz w:val="20"/>
          <w:szCs w:val="20"/>
          <w:lang w:val="en-US"/>
        </w:rPr>
        <w:t>Danfoss</w:t>
      </w:r>
      <w:proofErr w:type="spellEnd"/>
      <w:r w:rsidRPr="001E16E6">
        <w:rPr>
          <w:sz w:val="20"/>
          <w:szCs w:val="20"/>
          <w:lang w:val="en-US"/>
        </w:rPr>
        <w:t xml:space="preserve">, </w:t>
      </w:r>
      <w:proofErr w:type="spellStart"/>
      <w:r w:rsidRPr="001E16E6">
        <w:rPr>
          <w:sz w:val="20"/>
          <w:szCs w:val="20"/>
          <w:lang w:val="en-US"/>
        </w:rPr>
        <w:t>Mammut</w:t>
      </w:r>
      <w:proofErr w:type="spellEnd"/>
      <w:r w:rsidRPr="001E16E6">
        <w:rPr>
          <w:sz w:val="20"/>
          <w:szCs w:val="20"/>
          <w:lang w:val="en-US"/>
        </w:rPr>
        <w:t xml:space="preserve">, Motor Service International (MSI) and </w:t>
      </w:r>
      <w:proofErr w:type="spellStart"/>
      <w:r w:rsidRPr="001E16E6">
        <w:rPr>
          <w:sz w:val="20"/>
          <w:szCs w:val="20"/>
          <w:lang w:val="en-US"/>
        </w:rPr>
        <w:t>Sennheiser</w:t>
      </w:r>
      <w:proofErr w:type="spellEnd"/>
      <w:r w:rsidRPr="001E16E6">
        <w:rPr>
          <w:sz w:val="20"/>
          <w:szCs w:val="20"/>
          <w:lang w:val="en-US"/>
        </w:rPr>
        <w:t xml:space="preserve">. </w:t>
      </w:r>
      <w:proofErr w:type="gramStart"/>
      <w:r w:rsidRPr="001E16E6">
        <w:rPr>
          <w:sz w:val="20"/>
          <w:szCs w:val="20"/>
          <w:lang w:val="en-US"/>
        </w:rPr>
        <w:t>tesa</w:t>
      </w:r>
      <w:proofErr w:type="gramEnd"/>
      <w:r w:rsidRPr="001E16E6">
        <w:rPr>
          <w:sz w:val="20"/>
          <w:szCs w:val="20"/>
          <w:lang w:val="en-US"/>
        </w:rPr>
        <w:t xml:space="preserve"> scribos solutions include tesa </w:t>
      </w:r>
      <w:proofErr w:type="spellStart"/>
      <w:r w:rsidRPr="001E16E6">
        <w:rPr>
          <w:sz w:val="20"/>
          <w:szCs w:val="20"/>
          <w:lang w:val="en-US"/>
        </w:rPr>
        <w:t>PrioSpot</w:t>
      </w:r>
      <w:proofErr w:type="spellEnd"/>
      <w:r w:rsidRPr="001E16E6">
        <w:rPr>
          <w:sz w:val="20"/>
          <w:szCs w:val="20"/>
          <w:lang w:val="en-US"/>
        </w:rPr>
        <w:t xml:space="preserve">, tesa </w:t>
      </w:r>
      <w:proofErr w:type="spellStart"/>
      <w:r w:rsidRPr="001E16E6">
        <w:rPr>
          <w:sz w:val="20"/>
          <w:szCs w:val="20"/>
          <w:lang w:val="en-US"/>
        </w:rPr>
        <w:t>VeoMark</w:t>
      </w:r>
      <w:proofErr w:type="spellEnd"/>
      <w:r w:rsidRPr="001E16E6">
        <w:rPr>
          <w:sz w:val="20"/>
          <w:szCs w:val="20"/>
          <w:lang w:val="en-US"/>
        </w:rPr>
        <w:t xml:space="preserve">, tesa connect &amp; check, tesa </w:t>
      </w:r>
      <w:proofErr w:type="spellStart"/>
      <w:r w:rsidRPr="001E16E6">
        <w:rPr>
          <w:sz w:val="20"/>
          <w:szCs w:val="20"/>
          <w:lang w:val="en-US"/>
        </w:rPr>
        <w:t>CodeSeal</w:t>
      </w:r>
      <w:proofErr w:type="spellEnd"/>
      <w:r w:rsidRPr="001E16E6">
        <w:rPr>
          <w:sz w:val="20"/>
          <w:szCs w:val="20"/>
          <w:lang w:val="en-US"/>
        </w:rPr>
        <w:t xml:space="preserve">, tesa </w:t>
      </w:r>
      <w:proofErr w:type="spellStart"/>
      <w:r w:rsidRPr="001E16E6">
        <w:rPr>
          <w:sz w:val="20"/>
          <w:szCs w:val="20"/>
          <w:lang w:val="en-US"/>
        </w:rPr>
        <w:t>SecuritySealing</w:t>
      </w:r>
      <w:proofErr w:type="spellEnd"/>
      <w:r w:rsidRPr="001E16E6">
        <w:rPr>
          <w:sz w:val="20"/>
          <w:szCs w:val="20"/>
          <w:lang w:val="en-US"/>
        </w:rPr>
        <w:t xml:space="preserve">, and tesa </w:t>
      </w:r>
      <w:proofErr w:type="spellStart"/>
      <w:r w:rsidRPr="001E16E6">
        <w:rPr>
          <w:sz w:val="20"/>
          <w:szCs w:val="20"/>
          <w:lang w:val="en-US"/>
        </w:rPr>
        <w:t>SecurityPrint</w:t>
      </w:r>
      <w:proofErr w:type="spellEnd"/>
      <w:r w:rsidRPr="001E16E6">
        <w:rPr>
          <w:sz w:val="20"/>
          <w:szCs w:val="20"/>
          <w:lang w:val="en-US"/>
        </w:rPr>
        <w:t xml:space="preserve">. More information on these products can be found at </w:t>
      </w:r>
      <w:hyperlink r:id="rId12" w:history="1">
        <w:r w:rsidRPr="001E16E6">
          <w:rPr>
            <w:rStyle w:val="Hyperlink"/>
            <w:rFonts w:cs="Arial"/>
            <w:sz w:val="20"/>
            <w:szCs w:val="20"/>
            <w:lang w:val="en-US"/>
          </w:rPr>
          <w:t>www.tesa-scribos.com</w:t>
        </w:r>
      </w:hyperlink>
    </w:p>
    <w:p w:rsidR="00E26F42" w:rsidRPr="009D5552" w:rsidRDefault="00E26F42" w:rsidP="00E26F42">
      <w:pPr>
        <w:pStyle w:val="EndeSLCkompakt"/>
        <w:keepNext/>
        <w:widowControl/>
        <w:rPr>
          <w:rFonts w:ascii="Arial" w:hAnsi="Arial" w:cs="Arial"/>
          <w:lang w:val="en-US"/>
        </w:rPr>
      </w:pPr>
    </w:p>
    <w:p w:rsidR="00E26F42" w:rsidRPr="009D5552" w:rsidRDefault="00E26F42" w:rsidP="00E26F42">
      <w:pPr>
        <w:pStyle w:val="EndeSLCkompakt"/>
        <w:keepNext/>
        <w:widowControl/>
        <w:rPr>
          <w:rFonts w:ascii="Arial" w:hAnsi="Arial" w:cs="Arial"/>
          <w:lang w:val="en-US"/>
        </w:rPr>
      </w:pPr>
    </w:p>
    <w:p w:rsidR="00E26F42" w:rsidRPr="009D5552" w:rsidRDefault="00E26F42" w:rsidP="00E26F42">
      <w:pPr>
        <w:pStyle w:val="EndeSLCkompakt"/>
        <w:keepNext/>
        <w:widowControl/>
        <w:rPr>
          <w:rFonts w:ascii="Arial" w:hAnsi="Arial" w:cs="Arial"/>
          <w:u w:val="single"/>
          <w:lang w:val="en-US"/>
        </w:rPr>
      </w:pPr>
    </w:p>
    <w:p w:rsidR="00E26F42" w:rsidRPr="009D5552" w:rsidRDefault="009D5552" w:rsidP="00E26F42">
      <w:pPr>
        <w:pStyle w:val="EndeSLCkompakt"/>
        <w:keepNext/>
        <w:widowControl/>
        <w:rPr>
          <w:rFonts w:ascii="Arial" w:hAnsi="Arial" w:cs="Arial"/>
          <w:u w:val="single"/>
          <w:lang w:val="en-US"/>
        </w:rPr>
      </w:pPr>
      <w:r w:rsidRPr="009D5552">
        <w:rPr>
          <w:rFonts w:ascii="Arial" w:hAnsi="Arial" w:cs="Arial"/>
          <w:u w:val="single"/>
          <w:lang w:val="en-US"/>
        </w:rPr>
        <w:t xml:space="preserve">About </w:t>
      </w:r>
      <w:proofErr w:type="spellStart"/>
      <w:r w:rsidR="00E26F42" w:rsidRPr="009D5552">
        <w:rPr>
          <w:rFonts w:ascii="Arial" w:hAnsi="Arial" w:cs="Arial"/>
          <w:u w:val="single"/>
          <w:lang w:val="en-US"/>
        </w:rPr>
        <w:t>Florent</w:t>
      </w:r>
      <w:proofErr w:type="spellEnd"/>
      <w:r w:rsidR="00E26F42" w:rsidRPr="009D5552">
        <w:rPr>
          <w:rFonts w:ascii="Arial" w:hAnsi="Arial" w:cs="Arial"/>
          <w:u w:val="single"/>
          <w:lang w:val="en-US"/>
        </w:rPr>
        <w:t xml:space="preserve"> </w:t>
      </w:r>
      <w:proofErr w:type="spellStart"/>
      <w:r w:rsidR="00E26F42" w:rsidRPr="009D5552">
        <w:rPr>
          <w:rFonts w:ascii="Arial" w:hAnsi="Arial" w:cs="Arial"/>
          <w:u w:val="single"/>
          <w:lang w:val="en-US"/>
        </w:rPr>
        <w:t>Grellet</w:t>
      </w:r>
      <w:proofErr w:type="spellEnd"/>
      <w:r w:rsidRPr="009D5552">
        <w:rPr>
          <w:rFonts w:ascii="Arial" w:hAnsi="Arial" w:cs="Arial"/>
          <w:u w:val="single"/>
          <w:lang w:val="en-US"/>
        </w:rPr>
        <w:t xml:space="preserve">, </w:t>
      </w:r>
      <w:r>
        <w:rPr>
          <w:rFonts w:ascii="Arial" w:hAnsi="Arial"/>
          <w:szCs w:val="24"/>
          <w:u w:val="single"/>
          <w:lang w:val="en-GB"/>
        </w:rPr>
        <w:t>eyewear craftsman</w:t>
      </w:r>
    </w:p>
    <w:p w:rsidR="00E26F42" w:rsidRPr="009D5552" w:rsidRDefault="00E26F42" w:rsidP="00E26F42">
      <w:pPr>
        <w:pStyle w:val="EndeSLCkompakt"/>
        <w:keepNext/>
        <w:widowControl/>
        <w:rPr>
          <w:rFonts w:ascii="Arial" w:hAnsi="Arial" w:cs="Arial"/>
          <w:lang w:val="en-US"/>
        </w:rPr>
      </w:pPr>
    </w:p>
    <w:p w:rsidR="009D5552" w:rsidRPr="003E5B50" w:rsidRDefault="009D5552" w:rsidP="009D5552">
      <w:pPr>
        <w:spacing w:line="360" w:lineRule="auto"/>
        <w:jc w:val="both"/>
        <w:rPr>
          <w:rFonts w:cs="Times New Roman"/>
          <w:sz w:val="20"/>
          <w:lang w:val="en-GB"/>
        </w:rPr>
      </w:pPr>
      <w:r>
        <w:rPr>
          <w:rFonts w:cs="Times New Roman"/>
          <w:sz w:val="20"/>
          <w:lang w:val="en-GB"/>
        </w:rPr>
        <w:t xml:space="preserve">Everything started again when he found the perfect location to establish his workshop in a pleasant little street in Le </w:t>
      </w:r>
      <w:proofErr w:type="spellStart"/>
      <w:r>
        <w:rPr>
          <w:rFonts w:cs="Times New Roman"/>
          <w:sz w:val="20"/>
          <w:lang w:val="en-GB"/>
        </w:rPr>
        <w:t>Cannet</w:t>
      </w:r>
      <w:proofErr w:type="spellEnd"/>
      <w:r>
        <w:rPr>
          <w:rFonts w:cs="Times New Roman"/>
          <w:sz w:val="20"/>
          <w:lang w:val="en-GB"/>
        </w:rPr>
        <w:t>.</w:t>
      </w:r>
      <w:r>
        <w:rPr>
          <w:rFonts w:cs="Times New Roman"/>
          <w:sz w:val="20"/>
          <w:lang w:val="fr-FR"/>
        </w:rPr>
        <w:t xml:space="preserve"> </w:t>
      </w:r>
      <w:r>
        <w:rPr>
          <w:rFonts w:cs="Times New Roman"/>
          <w:sz w:val="20"/>
          <w:lang w:val="en-GB"/>
        </w:rPr>
        <w:t xml:space="preserve">An unimposing but idyllic place, a spot which would soon see the birth of his first creations, a little shop in which the chrysalis would soon produce a beautiful butterfly as </w:t>
      </w:r>
      <w:proofErr w:type="spellStart"/>
      <w:r>
        <w:rPr>
          <w:rFonts w:cs="Times New Roman"/>
          <w:sz w:val="20"/>
          <w:lang w:val="en-GB"/>
        </w:rPr>
        <w:t>Florent</w:t>
      </w:r>
      <w:proofErr w:type="spellEnd"/>
      <w:r>
        <w:rPr>
          <w:rFonts w:cs="Times New Roman"/>
          <w:sz w:val="20"/>
          <w:lang w:val="en-GB"/>
        </w:rPr>
        <w:t xml:space="preserve"> </w:t>
      </w:r>
      <w:proofErr w:type="spellStart"/>
      <w:r>
        <w:rPr>
          <w:rFonts w:cs="Times New Roman"/>
          <w:sz w:val="20"/>
          <w:lang w:val="en-GB"/>
        </w:rPr>
        <w:t>Grellet</w:t>
      </w:r>
      <w:proofErr w:type="spellEnd"/>
      <w:r>
        <w:rPr>
          <w:rFonts w:cs="Times New Roman"/>
          <w:sz w:val="20"/>
          <w:lang w:val="en-GB"/>
        </w:rPr>
        <w:t xml:space="preserve"> developed </w:t>
      </w:r>
      <w:proofErr w:type="spellStart"/>
      <w:r>
        <w:rPr>
          <w:rFonts w:cs="Times New Roman"/>
          <w:sz w:val="20"/>
          <w:lang w:val="en-GB"/>
        </w:rPr>
        <w:t>DokoMotto</w:t>
      </w:r>
      <w:proofErr w:type="spellEnd"/>
      <w:r>
        <w:rPr>
          <w:rFonts w:cs="Times New Roman"/>
          <w:sz w:val="20"/>
          <w:lang w:val="en-GB"/>
        </w:rPr>
        <w:t>, the trademark created for his brand-new collection.</w:t>
      </w:r>
      <w:r>
        <w:rPr>
          <w:rFonts w:cs="Times New Roman"/>
          <w:sz w:val="20"/>
          <w:lang w:val="fr-FR"/>
        </w:rPr>
        <w:t xml:space="preserve"> </w:t>
      </w:r>
      <w:r>
        <w:rPr>
          <w:rFonts w:cs="Times New Roman"/>
          <w:sz w:val="20"/>
          <w:lang w:val="en-GB"/>
        </w:rPr>
        <w:t>It offers eyewear with breathtaking designs and bold colours – rare masterpieces which infuse the wearers with style and transform this craftsman into a true artist.</w:t>
      </w:r>
      <w:r w:rsidRPr="003E5B50">
        <w:rPr>
          <w:rFonts w:cs="Times New Roman"/>
          <w:sz w:val="20"/>
          <w:lang w:val="en-GB"/>
        </w:rPr>
        <w:t xml:space="preserve"> </w:t>
      </w:r>
    </w:p>
    <w:p w:rsidR="009D5552" w:rsidRPr="003E5B50" w:rsidRDefault="009D5552" w:rsidP="009D5552">
      <w:pPr>
        <w:spacing w:line="360" w:lineRule="auto"/>
        <w:jc w:val="both"/>
        <w:rPr>
          <w:rFonts w:cs="Times New Roman"/>
          <w:sz w:val="20"/>
          <w:lang w:val="en-GB"/>
        </w:rPr>
      </w:pPr>
      <w:r>
        <w:rPr>
          <w:rFonts w:cs="Times New Roman"/>
          <w:sz w:val="20"/>
          <w:lang w:val="en-GB"/>
        </w:rPr>
        <w:t xml:space="preserve">None of this is surprising of course for this man now in his forties, who learnt his trade in the birthplace of French eyewear manufacture, the Jura Mountains, and who trained in the prestigious optical college in </w:t>
      </w:r>
      <w:proofErr w:type="spellStart"/>
      <w:r>
        <w:rPr>
          <w:rFonts w:cs="Times New Roman"/>
          <w:sz w:val="20"/>
          <w:lang w:val="en-GB"/>
        </w:rPr>
        <w:t>Morez</w:t>
      </w:r>
      <w:proofErr w:type="spellEnd"/>
      <w:r>
        <w:rPr>
          <w:rFonts w:cs="Times New Roman"/>
          <w:sz w:val="20"/>
          <w:lang w:val="en-GB"/>
        </w:rPr>
        <w:t xml:space="preserve"> before graduating with a top design award.</w:t>
      </w:r>
      <w:r w:rsidRPr="003E5B50">
        <w:rPr>
          <w:rFonts w:cs="Times New Roman"/>
          <w:sz w:val="20"/>
          <w:lang w:val="en-GB"/>
        </w:rPr>
        <w:t xml:space="preserve"> After many years spent in optician’s shops correcting the eyesight of thousands of customers and </w:t>
      </w:r>
      <w:r>
        <w:rPr>
          <w:rFonts w:cs="Times New Roman"/>
          <w:sz w:val="20"/>
          <w:lang w:val="en-GB"/>
        </w:rPr>
        <w:t>styling</w:t>
      </w:r>
      <w:r w:rsidRPr="003E5B50">
        <w:rPr>
          <w:rFonts w:cs="Times New Roman"/>
          <w:sz w:val="20"/>
          <w:lang w:val="en-GB"/>
        </w:rPr>
        <w:t xml:space="preserve"> just as many faces with the colours and shapes of major brands, </w:t>
      </w:r>
      <w:proofErr w:type="spellStart"/>
      <w:r w:rsidRPr="003E5B50">
        <w:rPr>
          <w:rFonts w:cs="Times New Roman"/>
          <w:sz w:val="20"/>
          <w:lang w:val="en-GB"/>
        </w:rPr>
        <w:t>Florent</w:t>
      </w:r>
      <w:proofErr w:type="spellEnd"/>
      <w:r w:rsidRPr="003E5B50">
        <w:rPr>
          <w:rFonts w:cs="Times New Roman"/>
          <w:sz w:val="20"/>
          <w:lang w:val="en-GB"/>
        </w:rPr>
        <w:t xml:space="preserve"> decided to return to his first love and design what </w:t>
      </w:r>
      <w:r>
        <w:rPr>
          <w:rFonts w:cs="Times New Roman"/>
          <w:sz w:val="20"/>
          <w:lang w:val="en-GB"/>
        </w:rPr>
        <w:t>started out as</w:t>
      </w:r>
      <w:r w:rsidRPr="003E5B50">
        <w:rPr>
          <w:rFonts w:cs="Times New Roman"/>
          <w:sz w:val="20"/>
          <w:lang w:val="en-GB"/>
        </w:rPr>
        <w:t xml:space="preserve"> a </w:t>
      </w:r>
      <w:r>
        <w:rPr>
          <w:rFonts w:cs="Times New Roman"/>
          <w:sz w:val="20"/>
          <w:lang w:val="en-GB"/>
        </w:rPr>
        <w:t>piece of equipment</w:t>
      </w:r>
      <w:r w:rsidRPr="003E5B50">
        <w:rPr>
          <w:rFonts w:cs="Times New Roman"/>
          <w:sz w:val="20"/>
          <w:lang w:val="en-GB"/>
        </w:rPr>
        <w:t xml:space="preserve"> and over the course of the years has evolved into a true fashion accessory. </w:t>
      </w:r>
      <w:proofErr w:type="spellStart"/>
      <w:r>
        <w:rPr>
          <w:rFonts w:cs="Times New Roman"/>
          <w:sz w:val="20"/>
          <w:lang w:val="en-GB"/>
        </w:rPr>
        <w:t>Florent</w:t>
      </w:r>
      <w:proofErr w:type="spellEnd"/>
      <w:r>
        <w:rPr>
          <w:rFonts w:cs="Times New Roman"/>
          <w:sz w:val="20"/>
          <w:lang w:val="en-GB"/>
        </w:rPr>
        <w:t xml:space="preserve"> began with his pencils and paper, and then moved on to the machines he now uses to create the new eyewear designs by hand which are almost like jewellery.</w:t>
      </w:r>
      <w:r w:rsidRPr="003E5B50">
        <w:rPr>
          <w:rFonts w:cs="Times New Roman"/>
          <w:sz w:val="20"/>
          <w:lang w:val="en-GB"/>
        </w:rPr>
        <w:t xml:space="preserve"> </w:t>
      </w:r>
    </w:p>
    <w:p w:rsidR="009D5552" w:rsidRPr="003E5B50" w:rsidRDefault="009D5552" w:rsidP="009D5552">
      <w:pPr>
        <w:spacing w:line="360" w:lineRule="auto"/>
        <w:jc w:val="both"/>
        <w:rPr>
          <w:rFonts w:cs="Times New Roman"/>
          <w:sz w:val="20"/>
          <w:lang w:val="en-GB"/>
        </w:rPr>
      </w:pPr>
      <w:r>
        <w:rPr>
          <w:rFonts w:cs="Times New Roman"/>
          <w:sz w:val="20"/>
          <w:lang w:val="en-GB"/>
        </w:rPr>
        <w:t xml:space="preserve">He could have chosen to mass produce them in Taiwan, but this native of the Seine-et-Marne region of France, a grandson of farmers, is well aware of the quality of work </w:t>
      </w:r>
      <w:r w:rsidRPr="003E5B50">
        <w:rPr>
          <w:rFonts w:cs="Times New Roman"/>
          <w:i/>
          <w:sz w:val="20"/>
          <w:lang w:val="en-GB"/>
        </w:rPr>
        <w:t>Made in France</w:t>
      </w:r>
      <w:r>
        <w:rPr>
          <w:rFonts w:cs="Times New Roman"/>
          <w:sz w:val="20"/>
          <w:lang w:val="en-GB"/>
        </w:rPr>
        <w:t>.</w:t>
      </w:r>
      <w:r w:rsidRPr="003E5B50">
        <w:rPr>
          <w:rFonts w:cs="Times New Roman"/>
          <w:sz w:val="20"/>
          <w:lang w:val="en-GB"/>
        </w:rPr>
        <w:t xml:space="preserve"> </w:t>
      </w:r>
      <w:r>
        <w:rPr>
          <w:rFonts w:cs="Times New Roman"/>
          <w:sz w:val="20"/>
          <w:lang w:val="en-GB"/>
        </w:rPr>
        <w:t xml:space="preserve">This is also the reason why his frames, designed in one of the most beautiful villages in all of France, are produced in the town of </w:t>
      </w:r>
      <w:proofErr w:type="spellStart"/>
      <w:r>
        <w:rPr>
          <w:rFonts w:cs="Times New Roman"/>
          <w:sz w:val="20"/>
          <w:lang w:val="en-GB"/>
        </w:rPr>
        <w:t>Oyonnax</w:t>
      </w:r>
      <w:proofErr w:type="spellEnd"/>
      <w:r>
        <w:rPr>
          <w:rFonts w:cs="Times New Roman"/>
          <w:sz w:val="20"/>
          <w:lang w:val="en-GB"/>
        </w:rPr>
        <w:t>, the hub of the French plastics industry.</w:t>
      </w:r>
    </w:p>
    <w:p w:rsidR="00E26F42" w:rsidRDefault="009D5552" w:rsidP="009D5552">
      <w:pPr>
        <w:spacing w:line="360" w:lineRule="auto"/>
        <w:jc w:val="both"/>
        <w:rPr>
          <w:sz w:val="20"/>
          <w:szCs w:val="20"/>
          <w:u w:val="single"/>
          <w:lang w:val="fr-FR"/>
        </w:rPr>
      </w:pPr>
      <w:r>
        <w:rPr>
          <w:rFonts w:cs="Times New Roman"/>
          <w:sz w:val="20"/>
          <w:lang w:val="en-GB"/>
        </w:rPr>
        <w:t xml:space="preserve">The </w:t>
      </w:r>
      <w:proofErr w:type="spellStart"/>
      <w:r>
        <w:rPr>
          <w:rFonts w:cs="Times New Roman"/>
          <w:sz w:val="20"/>
          <w:lang w:val="en-GB"/>
        </w:rPr>
        <w:t>DokoMotto</w:t>
      </w:r>
      <w:proofErr w:type="spellEnd"/>
      <w:r>
        <w:rPr>
          <w:rFonts w:cs="Times New Roman"/>
          <w:sz w:val="20"/>
          <w:lang w:val="en-GB"/>
        </w:rPr>
        <w:t xml:space="preserve"> collection is full of surprises:</w:t>
      </w:r>
      <w:r w:rsidRPr="003E5B50">
        <w:rPr>
          <w:rFonts w:cs="Times New Roman"/>
          <w:sz w:val="20"/>
          <w:lang w:val="en-GB"/>
        </w:rPr>
        <w:t xml:space="preserve"> </w:t>
      </w:r>
      <w:r>
        <w:rPr>
          <w:rFonts w:cs="Times New Roman"/>
          <w:sz w:val="20"/>
          <w:lang w:val="en-GB"/>
        </w:rPr>
        <w:t xml:space="preserve">From </w:t>
      </w:r>
      <w:proofErr w:type="spellStart"/>
      <w:r>
        <w:rPr>
          <w:rFonts w:cs="Times New Roman"/>
          <w:sz w:val="20"/>
          <w:lang w:val="en-GB"/>
        </w:rPr>
        <w:t>Kokino</w:t>
      </w:r>
      <w:proofErr w:type="spellEnd"/>
      <w:r>
        <w:rPr>
          <w:rFonts w:cs="Times New Roman"/>
          <w:sz w:val="20"/>
          <w:lang w:val="en-GB"/>
        </w:rPr>
        <w:t xml:space="preserve"> and its futuristic style to designs </w:t>
      </w:r>
      <w:proofErr w:type="gramStart"/>
      <w:r>
        <w:rPr>
          <w:rFonts w:cs="Times New Roman"/>
          <w:sz w:val="20"/>
          <w:lang w:val="en-GB"/>
        </w:rPr>
        <w:t>which</w:t>
      </w:r>
      <w:proofErr w:type="gramEnd"/>
      <w:r>
        <w:rPr>
          <w:rFonts w:cs="Times New Roman"/>
          <w:sz w:val="20"/>
          <w:lang w:val="en-GB"/>
        </w:rPr>
        <w:t xml:space="preserve"> are reminiscent of the round glasses of our (great) grandparents, there is sure to be something for every taste.</w:t>
      </w:r>
      <w:r w:rsidRPr="003E5B50">
        <w:rPr>
          <w:rFonts w:cs="Times New Roman"/>
          <w:sz w:val="20"/>
          <w:lang w:val="en-GB"/>
        </w:rPr>
        <w:t xml:space="preserve"> </w:t>
      </w:r>
      <w:r>
        <w:rPr>
          <w:rFonts w:cs="Times New Roman"/>
          <w:sz w:val="20"/>
          <w:lang w:val="en-GB"/>
        </w:rPr>
        <w:t xml:space="preserve">What’s more, if you don’t find exactly what you're looking for, </w:t>
      </w:r>
      <w:proofErr w:type="spellStart"/>
      <w:r>
        <w:rPr>
          <w:rFonts w:cs="Times New Roman"/>
          <w:sz w:val="20"/>
          <w:lang w:val="en-GB"/>
        </w:rPr>
        <w:t>Florent</w:t>
      </w:r>
      <w:proofErr w:type="spellEnd"/>
      <w:r>
        <w:rPr>
          <w:rFonts w:cs="Times New Roman"/>
          <w:sz w:val="20"/>
          <w:lang w:val="en-GB"/>
        </w:rPr>
        <w:t xml:space="preserve"> </w:t>
      </w:r>
      <w:proofErr w:type="spellStart"/>
      <w:r>
        <w:rPr>
          <w:rFonts w:cs="Times New Roman"/>
          <w:sz w:val="20"/>
          <w:lang w:val="en-GB"/>
        </w:rPr>
        <w:t>Grellet</w:t>
      </w:r>
      <w:proofErr w:type="spellEnd"/>
      <w:r>
        <w:rPr>
          <w:rFonts w:cs="Times New Roman"/>
          <w:sz w:val="20"/>
          <w:lang w:val="en-GB"/>
        </w:rPr>
        <w:t xml:space="preserve"> has THE solution:</w:t>
      </w:r>
      <w:r w:rsidRPr="003E5B50">
        <w:rPr>
          <w:rFonts w:cs="Times New Roman"/>
          <w:sz w:val="20"/>
          <w:lang w:val="en-GB"/>
        </w:rPr>
        <w:t xml:space="preserve"> </w:t>
      </w:r>
      <w:r>
        <w:rPr>
          <w:rFonts w:cs="Times New Roman"/>
          <w:sz w:val="20"/>
          <w:lang w:val="en-GB"/>
        </w:rPr>
        <w:t>Bespoke eyewear.</w:t>
      </w:r>
      <w:r w:rsidRPr="003E5B50">
        <w:rPr>
          <w:rFonts w:cs="Times New Roman"/>
          <w:sz w:val="20"/>
          <w:lang w:val="en-GB"/>
        </w:rPr>
        <w:t xml:space="preserve"> </w:t>
      </w:r>
      <w:r>
        <w:rPr>
          <w:rFonts w:cs="Times New Roman"/>
          <w:sz w:val="20"/>
          <w:lang w:val="en-GB"/>
        </w:rPr>
        <w:t>What more reason do you need to discover this collection?</w:t>
      </w:r>
      <w:r w:rsidR="006C1F15">
        <w:rPr>
          <w:rFonts w:cs="Times New Roman"/>
          <w:sz w:val="20"/>
          <w:lang w:val="en-GB"/>
        </w:rPr>
        <w:t xml:space="preserve"> </w:t>
      </w:r>
      <w:r>
        <w:rPr>
          <w:rFonts w:cs="Times New Roman"/>
          <w:sz w:val="20"/>
          <w:lang w:val="en-GB"/>
        </w:rPr>
        <w:t xml:space="preserve">For further information, please visit </w:t>
      </w:r>
      <w:hyperlink r:id="rId13" w:history="1">
        <w:r w:rsidR="000A69DA" w:rsidRPr="008D2170">
          <w:rPr>
            <w:rStyle w:val="Hyperlink"/>
            <w:sz w:val="20"/>
            <w:lang w:val="fr-FR"/>
          </w:rPr>
          <w:t>http://www.dokomotto.com/</w:t>
        </w:r>
      </w:hyperlink>
      <w:r w:rsidR="000A69DA">
        <w:rPr>
          <w:rFonts w:cs="Times New Roman"/>
          <w:sz w:val="20"/>
          <w:lang w:val="fr-FR"/>
        </w:rPr>
        <w:t xml:space="preserve">. </w:t>
      </w:r>
    </w:p>
    <w:sectPr w:rsidR="00E26F42" w:rsidSect="00356073">
      <w:headerReference w:type="even" r:id="rId14"/>
      <w:headerReference w:type="default" r:id="rId15"/>
      <w:headerReference w:type="first" r:id="rId16"/>
      <w:footerReference w:type="first" r:id="rId17"/>
      <w:pgSz w:w="11906" w:h="16838"/>
      <w:pgMar w:top="3217" w:right="1133" w:bottom="1134" w:left="2268" w:header="1021" w:footer="824"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60261C" w15:done="0"/>
  <w15:commentEx w15:paraId="04E93E4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F42" w:rsidRDefault="00E26F42">
      <w:r>
        <w:separator/>
      </w:r>
    </w:p>
  </w:endnote>
  <w:endnote w:type="continuationSeparator" w:id="0">
    <w:p w:rsidR="00E26F42" w:rsidRDefault="00E26F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F42" w:rsidRDefault="00DD606C">
    <w:pPr>
      <w:pStyle w:val="Fuzeile"/>
    </w:pPr>
    <w:r>
      <w:rPr>
        <w:noProof/>
      </w:rPr>
      <w:pict>
        <v:shapetype id="_x0000_t202" coordsize="21600,21600" o:spt="202" path="m,l,21600r21600,l21600,xe">
          <v:stroke joinstyle="miter"/>
          <v:path gradientshapeok="t" o:connecttype="rect"/>
        </v:shapetype>
        <v:shape id="Text Box 2" o:spid="_x0000_s4097" type="#_x0000_t202" style="position:absolute;margin-left:0;margin-top:0;width:595.2pt;height:44.15pt;z-index:25166080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" filled="f" stroked="f">
          <v:textbox inset="0,0,0,0">
            <w:txbxContent>
              <w:p w:rsidR="00E26F42" w:rsidRDefault="00E26F42" w:rsidP="005F35E6">
                <w:pPr>
                  <w:ind w:firstLine="7797"/>
                </w:pPr>
                <w:bookmarkStart w:id="0" w:name="_GoBack"/>
                <w:r>
                  <w:rPr>
                    <w:noProof/>
                  </w:rPr>
                  <w:drawing>
                    <wp:inline distT="0" distB="0" distL="0" distR="0">
                      <wp:extent cx="1938000" cy="141000"/>
                      <wp:effectExtent l="0" t="0" r="0" b="1143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938000" cy="141000"/>
                              </a:xfrm>
                              <a:prstGeom prst="rect">
                                <a:avLst/>
                              </a:prstGeom>
                              <a:noFill/>
                              <a:ln w="9525">
                                <a:noFill/>
                                <a:miter lim="800000"/>
                                <a:headEnd/>
                                <a:tailEnd/>
                              </a:ln>
                            </pic:spPr>
                          </pic:pic>
                        </a:graphicData>
                      </a:graphic>
                    </wp:inline>
                  </w:drawing>
                </w:r>
                <w:bookmarkEnd w:id="0"/>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F42" w:rsidRDefault="00E26F42">
      <w:r>
        <w:separator/>
      </w:r>
    </w:p>
  </w:footnote>
  <w:footnote w:type="continuationSeparator" w:id="0">
    <w:p w:rsidR="00E26F42" w:rsidRDefault="00E26F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F42" w:rsidRDefault="00DD606C">
    <w:pPr>
      <w:pStyle w:val="Kopfzeile"/>
      <w:framePr w:wrap="around" w:vAnchor="text" w:hAnchor="margin" w:xAlign="center" w:y="1"/>
      <w:rPr>
        <w:rStyle w:val="Seitenzahl"/>
        <w:rFonts w:cs="Arial"/>
      </w:rPr>
    </w:pPr>
    <w:r>
      <w:rPr>
        <w:rStyle w:val="Seitenzahl"/>
        <w:rFonts w:cs="Arial"/>
      </w:rPr>
      <w:fldChar w:fldCharType="begin"/>
    </w:r>
    <w:r w:rsidR="00E26F42">
      <w:rPr>
        <w:rStyle w:val="Seitenzahl"/>
        <w:rFonts w:cs="Arial"/>
      </w:rPr>
      <w:instrText xml:space="preserve">PAGE  </w:instrText>
    </w:r>
    <w:r>
      <w:rPr>
        <w:rStyle w:val="Seitenzahl"/>
        <w:rFonts w:cs="Arial"/>
      </w:rPr>
      <w:fldChar w:fldCharType="end"/>
    </w:r>
  </w:p>
  <w:p w:rsidR="00E26F42" w:rsidRDefault="00E26F42">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F42" w:rsidRDefault="00DD606C">
    <w:pPr>
      <w:pStyle w:val="Kopfzeile"/>
      <w:framePr w:wrap="around" w:vAnchor="text" w:hAnchor="margin" w:xAlign="center" w:y="1"/>
      <w:rPr>
        <w:rStyle w:val="Seitenzahl"/>
        <w:rFonts w:cs="Arial"/>
      </w:rPr>
    </w:pPr>
    <w:r>
      <w:rPr>
        <w:rStyle w:val="Seitenzahl"/>
        <w:rFonts w:cs="Arial"/>
      </w:rPr>
      <w:fldChar w:fldCharType="begin"/>
    </w:r>
    <w:r w:rsidR="00E26F42">
      <w:rPr>
        <w:rStyle w:val="Seitenzahl"/>
        <w:rFonts w:cs="Arial"/>
      </w:rPr>
      <w:instrText xml:space="preserve">PAGE  </w:instrText>
    </w:r>
    <w:r>
      <w:rPr>
        <w:rStyle w:val="Seitenzahl"/>
        <w:rFonts w:cs="Arial"/>
      </w:rPr>
      <w:fldChar w:fldCharType="separate"/>
    </w:r>
    <w:r w:rsidR="009B4F18">
      <w:rPr>
        <w:rStyle w:val="Seitenzahl"/>
        <w:rFonts w:cs="Arial"/>
        <w:noProof/>
      </w:rPr>
      <w:t>2</w:t>
    </w:r>
    <w:r>
      <w:rPr>
        <w:rStyle w:val="Seitenzahl"/>
        <w:rFonts w:cs="Arial"/>
      </w:rPr>
      <w:fldChar w:fldCharType="end"/>
    </w:r>
  </w:p>
  <w:p w:rsidR="00E26F42" w:rsidRDefault="00E26F42" w:rsidP="001B6397">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F42" w:rsidRDefault="00E26F42">
    <w:pPr>
      <w:pStyle w:val="Kopfzeile"/>
    </w:pPr>
    <w:r>
      <w:rPr>
        <w:noProof/>
      </w:rPr>
      <w:drawing>
        <wp:anchor distT="0" distB="0" distL="114300" distR="114300" simplePos="0" relativeHeight="251661824" behindDoc="0" locked="0" layoutInCell="1" allowOverlap="1">
          <wp:simplePos x="0" y="0"/>
          <wp:positionH relativeFrom="column">
            <wp:posOffset>3273700</wp:posOffset>
          </wp:positionH>
          <wp:positionV relativeFrom="paragraph">
            <wp:posOffset>-177487</wp:posOffset>
          </wp:positionV>
          <wp:extent cx="2123648" cy="532262"/>
          <wp:effectExtent l="19050" t="0" r="0" b="0"/>
          <wp:wrapNone/>
          <wp:docPr id="6" name="Grafik 5" descr="tesa_scrib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a_scribos_RGB.png"/>
                  <pic:cNvPicPr/>
                </pic:nvPicPr>
                <pic:blipFill>
                  <a:blip r:embed="rId1"/>
                  <a:stretch>
                    <a:fillRect/>
                  </a:stretch>
                </pic:blipFill>
                <pic:spPr>
                  <a:xfrm>
                    <a:off x="0" y="0"/>
                    <a:ext cx="2123648" cy="532262"/>
                  </a:xfrm>
                  <a:prstGeom prst="rect">
                    <a:avLst/>
                  </a:prstGeom>
                </pic:spPr>
              </pic:pic>
            </a:graphicData>
          </a:graphic>
        </wp:anchor>
      </w:drawing>
    </w:r>
    <w:r w:rsidR="00DD606C">
      <w:rPr>
        <w:noProof/>
      </w:rPr>
      <w:pict>
        <v:shapetype id="_x0000_t202" coordsize="21600,21600" o:spt="202" path="m,l,21600r21600,l21600,xe">
          <v:stroke joinstyle="miter"/>
          <v:path gradientshapeok="t" o:connecttype="rect"/>
        </v:shapetype>
        <v:shape id="Text Box 1" o:spid="_x0000_s4098" type="#_x0000_t202" style="position:absolute;margin-left:-113.05pt;margin-top:122.5pt;width:89.5pt;height: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" filled="f" stroked="f">
          <v:textbox inset="0,0,0,0">
            <w:txbxContent>
              <w:p w:rsidR="00E26F42" w:rsidRDefault="00E26F42">
                <w:r>
                  <w:rPr>
                    <w:noProof/>
                  </w:rPr>
                  <w:drawing>
                    <wp:inline distT="0" distB="0" distL="0" distR="0">
                      <wp:extent cx="1091565" cy="1091565"/>
                      <wp:effectExtent l="0" t="0" r="635" b="635"/>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091565" cy="1091565"/>
                              </a:xfrm>
                              <a:prstGeom prst="rect">
                                <a:avLst/>
                              </a:prstGeom>
                              <a:noFill/>
                              <a:ln w="9525">
                                <a:noFill/>
                                <a:miter lim="800000"/>
                                <a:headEnd/>
                                <a:tailEnd/>
                              </a:ln>
                            </pic:spPr>
                          </pic:pic>
                        </a:graphicData>
                      </a:graphic>
                    </wp:inline>
                  </w:drawing>
                </w:r>
              </w:p>
            </w:txbxContent>
          </v:textbox>
          <w10:wrap type="square"/>
        </v:shape>
      </w:pict>
    </w:r>
  </w:p>
  <w:p w:rsidR="00E26F42" w:rsidRDefault="00E26F42">
    <w:pPr>
      <w:pStyle w:val="Kopfzeile"/>
    </w:pPr>
  </w:p>
  <w:p w:rsidR="00E26F42" w:rsidRDefault="00E26F42">
    <w:pPr>
      <w:pStyle w:val="Kopfzeile"/>
      <w:rPr>
        <w:sz w:val="16"/>
      </w:rPr>
    </w:pPr>
  </w:p>
  <w:p w:rsidR="00E26F42" w:rsidRDefault="00E26F42">
    <w:pPr>
      <w:pStyle w:val="Kopfzeile"/>
      <w:tabs>
        <w:tab w:val="clear" w:pos="4536"/>
        <w:tab w:val="clear" w:pos="9072"/>
        <w:tab w:val="left" w:pos="7513"/>
        <w:tab w:val="right" w:pos="9214"/>
      </w:tabs>
      <w:rPr>
        <w:sz w:val="16"/>
      </w:rPr>
    </w:pPr>
    <w:r>
      <w:rPr>
        <w:noProof/>
      </w:rPr>
      <w:drawing>
        <wp:anchor distT="0" distB="0" distL="114300" distR="114300" simplePos="0" relativeHeight="251663872" behindDoc="0" locked="0" layoutInCell="1" allowOverlap="1">
          <wp:simplePos x="0" y="0"/>
          <wp:positionH relativeFrom="column">
            <wp:posOffset>3325495</wp:posOffset>
          </wp:positionH>
          <wp:positionV relativeFrom="paragraph">
            <wp:posOffset>65405</wp:posOffset>
          </wp:positionV>
          <wp:extent cx="2124075" cy="476250"/>
          <wp:effectExtent l="19050" t="0" r="9525" b="0"/>
          <wp:wrapSquare wrapText="bothSides"/>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2124075" cy="476250"/>
                  </a:xfrm>
                  <a:prstGeom prst="rect">
                    <a:avLst/>
                  </a:prstGeom>
                  <a:noFill/>
                  <a:ln w="9525">
                    <a:noFill/>
                    <a:miter lim="800000"/>
                    <a:headEnd/>
                    <a:tailEnd/>
                  </a:ln>
                </pic:spPr>
              </pic:pic>
            </a:graphicData>
          </a:graphic>
        </wp:anchor>
      </w:drawing>
    </w:r>
    <w:r>
      <w:tab/>
    </w:r>
  </w:p>
  <w:p w:rsidR="00E26F42" w:rsidRPr="00EC72A6" w:rsidRDefault="00E26F42" w:rsidP="002601A3">
    <w:pPr>
      <w:pStyle w:val="Kopfzeile"/>
      <w:tabs>
        <w:tab w:val="clear" w:pos="4536"/>
        <w:tab w:val="clear" w:pos="9072"/>
        <w:tab w:val="left" w:pos="7513"/>
        <w:tab w:val="left" w:pos="8080"/>
        <w:tab w:val="right" w:pos="9214"/>
      </w:tabs>
      <w:spacing w:line="276" w:lineRule="auto"/>
      <w:ind w:left="6145" w:firstLine="14"/>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23061"/>
    <w:multiLevelType w:val="hybridMultilevel"/>
    <w:tmpl w:val="91EA543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is, Kerstin /tesa SE HAM">
    <w15:presenceInfo w15:providerId="None" w15:userId="Michaelis, Kerstin /tesa SE HA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isplayHorizontalDrawingGridEvery w:val="0"/>
  <w:displayVerticalDrawingGridEvery w:val="0"/>
  <w:doNotUseMarginsForDrawingGridOrigin/>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rsids>
    <w:rsidRoot w:val="00EC72A6"/>
    <w:rsid w:val="0000257E"/>
    <w:rsid w:val="0001150F"/>
    <w:rsid w:val="0002004C"/>
    <w:rsid w:val="00020610"/>
    <w:rsid w:val="0002193E"/>
    <w:rsid w:val="00025718"/>
    <w:rsid w:val="0003164B"/>
    <w:rsid w:val="00036FF9"/>
    <w:rsid w:val="000376E7"/>
    <w:rsid w:val="00055922"/>
    <w:rsid w:val="00061253"/>
    <w:rsid w:val="00061583"/>
    <w:rsid w:val="00061FCB"/>
    <w:rsid w:val="00063269"/>
    <w:rsid w:val="000718FD"/>
    <w:rsid w:val="0007492E"/>
    <w:rsid w:val="00075B3B"/>
    <w:rsid w:val="00080A7B"/>
    <w:rsid w:val="000810EE"/>
    <w:rsid w:val="00083784"/>
    <w:rsid w:val="00083911"/>
    <w:rsid w:val="00086C38"/>
    <w:rsid w:val="00086DAC"/>
    <w:rsid w:val="000874EB"/>
    <w:rsid w:val="0009005D"/>
    <w:rsid w:val="00094566"/>
    <w:rsid w:val="000950B9"/>
    <w:rsid w:val="000A0601"/>
    <w:rsid w:val="000A46C7"/>
    <w:rsid w:val="000A69DA"/>
    <w:rsid w:val="000B3B16"/>
    <w:rsid w:val="000B610B"/>
    <w:rsid w:val="000D1D61"/>
    <w:rsid w:val="000D2FF6"/>
    <w:rsid w:val="000E23FC"/>
    <w:rsid w:val="000E2597"/>
    <w:rsid w:val="000E2716"/>
    <w:rsid w:val="000E7090"/>
    <w:rsid w:val="000F7857"/>
    <w:rsid w:val="00102FF5"/>
    <w:rsid w:val="00103A5E"/>
    <w:rsid w:val="00110640"/>
    <w:rsid w:val="00116E34"/>
    <w:rsid w:val="00121541"/>
    <w:rsid w:val="0012239D"/>
    <w:rsid w:val="00122E2C"/>
    <w:rsid w:val="00133B4A"/>
    <w:rsid w:val="00133E58"/>
    <w:rsid w:val="001345D9"/>
    <w:rsid w:val="00135B17"/>
    <w:rsid w:val="00143C87"/>
    <w:rsid w:val="0014743B"/>
    <w:rsid w:val="001505DD"/>
    <w:rsid w:val="00152070"/>
    <w:rsid w:val="00156212"/>
    <w:rsid w:val="00156FE6"/>
    <w:rsid w:val="00161D1D"/>
    <w:rsid w:val="001647DA"/>
    <w:rsid w:val="00181A5A"/>
    <w:rsid w:val="00182F75"/>
    <w:rsid w:val="00184D22"/>
    <w:rsid w:val="00185DF3"/>
    <w:rsid w:val="001860F8"/>
    <w:rsid w:val="00190619"/>
    <w:rsid w:val="0019329F"/>
    <w:rsid w:val="0019600C"/>
    <w:rsid w:val="00197AA1"/>
    <w:rsid w:val="00197EBA"/>
    <w:rsid w:val="001A04D1"/>
    <w:rsid w:val="001A658D"/>
    <w:rsid w:val="001B6397"/>
    <w:rsid w:val="001B6725"/>
    <w:rsid w:val="001B6D4A"/>
    <w:rsid w:val="001C3BF5"/>
    <w:rsid w:val="001C483B"/>
    <w:rsid w:val="001C5F44"/>
    <w:rsid w:val="001D0C45"/>
    <w:rsid w:val="001D3D8B"/>
    <w:rsid w:val="001D783F"/>
    <w:rsid w:val="001E16E6"/>
    <w:rsid w:val="001E300F"/>
    <w:rsid w:val="001E5331"/>
    <w:rsid w:val="001F7D85"/>
    <w:rsid w:val="0020159F"/>
    <w:rsid w:val="00203850"/>
    <w:rsid w:val="002044F7"/>
    <w:rsid w:val="002061EA"/>
    <w:rsid w:val="002067F6"/>
    <w:rsid w:val="00212D3F"/>
    <w:rsid w:val="0021518E"/>
    <w:rsid w:val="00216FD7"/>
    <w:rsid w:val="00217E30"/>
    <w:rsid w:val="00220D5A"/>
    <w:rsid w:val="002226C8"/>
    <w:rsid w:val="002228D2"/>
    <w:rsid w:val="00230C1D"/>
    <w:rsid w:val="00230D77"/>
    <w:rsid w:val="00240F48"/>
    <w:rsid w:val="00244632"/>
    <w:rsid w:val="00251C41"/>
    <w:rsid w:val="00255456"/>
    <w:rsid w:val="0025707C"/>
    <w:rsid w:val="002601A3"/>
    <w:rsid w:val="002666C4"/>
    <w:rsid w:val="00275203"/>
    <w:rsid w:val="0027588E"/>
    <w:rsid w:val="002803BB"/>
    <w:rsid w:val="0028778E"/>
    <w:rsid w:val="002A3E87"/>
    <w:rsid w:val="002A7314"/>
    <w:rsid w:val="002B044D"/>
    <w:rsid w:val="002B2226"/>
    <w:rsid w:val="002B59F7"/>
    <w:rsid w:val="002C2FB8"/>
    <w:rsid w:val="002C5006"/>
    <w:rsid w:val="002D085C"/>
    <w:rsid w:val="002D36F3"/>
    <w:rsid w:val="002E14A2"/>
    <w:rsid w:val="002E190B"/>
    <w:rsid w:val="002E4A50"/>
    <w:rsid w:val="002E4EF6"/>
    <w:rsid w:val="002E54F7"/>
    <w:rsid w:val="002E73FD"/>
    <w:rsid w:val="002F1C82"/>
    <w:rsid w:val="002F1DBA"/>
    <w:rsid w:val="00302B27"/>
    <w:rsid w:val="00313014"/>
    <w:rsid w:val="00314069"/>
    <w:rsid w:val="00315B73"/>
    <w:rsid w:val="00315CCD"/>
    <w:rsid w:val="00316581"/>
    <w:rsid w:val="00330BB5"/>
    <w:rsid w:val="003312C0"/>
    <w:rsid w:val="0033737B"/>
    <w:rsid w:val="003402D4"/>
    <w:rsid w:val="00345040"/>
    <w:rsid w:val="003462E9"/>
    <w:rsid w:val="00351189"/>
    <w:rsid w:val="003517FB"/>
    <w:rsid w:val="00352A01"/>
    <w:rsid w:val="00356073"/>
    <w:rsid w:val="00360DC7"/>
    <w:rsid w:val="003627F9"/>
    <w:rsid w:val="003657E7"/>
    <w:rsid w:val="00365BFE"/>
    <w:rsid w:val="00366435"/>
    <w:rsid w:val="00370769"/>
    <w:rsid w:val="00371CBC"/>
    <w:rsid w:val="003728FB"/>
    <w:rsid w:val="00374680"/>
    <w:rsid w:val="00375744"/>
    <w:rsid w:val="0038006C"/>
    <w:rsid w:val="00383E3D"/>
    <w:rsid w:val="00390605"/>
    <w:rsid w:val="00391B09"/>
    <w:rsid w:val="0039433F"/>
    <w:rsid w:val="00394491"/>
    <w:rsid w:val="003A3059"/>
    <w:rsid w:val="003B3122"/>
    <w:rsid w:val="003B63F6"/>
    <w:rsid w:val="003C2B1C"/>
    <w:rsid w:val="003D124B"/>
    <w:rsid w:val="003D3AEB"/>
    <w:rsid w:val="003D4DF2"/>
    <w:rsid w:val="003D563A"/>
    <w:rsid w:val="003D57F7"/>
    <w:rsid w:val="003D6A15"/>
    <w:rsid w:val="003E14F9"/>
    <w:rsid w:val="003E2B88"/>
    <w:rsid w:val="003F1FA7"/>
    <w:rsid w:val="003F3920"/>
    <w:rsid w:val="0040592B"/>
    <w:rsid w:val="004065FE"/>
    <w:rsid w:val="004102B2"/>
    <w:rsid w:val="0041144B"/>
    <w:rsid w:val="004130F2"/>
    <w:rsid w:val="0041547A"/>
    <w:rsid w:val="00416BF4"/>
    <w:rsid w:val="0041745E"/>
    <w:rsid w:val="004179AB"/>
    <w:rsid w:val="00421214"/>
    <w:rsid w:val="00422255"/>
    <w:rsid w:val="00426F3B"/>
    <w:rsid w:val="00433D08"/>
    <w:rsid w:val="00440554"/>
    <w:rsid w:val="00441B69"/>
    <w:rsid w:val="0044486B"/>
    <w:rsid w:val="004555D5"/>
    <w:rsid w:val="0045568E"/>
    <w:rsid w:val="004561DD"/>
    <w:rsid w:val="00456283"/>
    <w:rsid w:val="004601CF"/>
    <w:rsid w:val="00463C51"/>
    <w:rsid w:val="00467899"/>
    <w:rsid w:val="00467A74"/>
    <w:rsid w:val="00476D42"/>
    <w:rsid w:val="00477012"/>
    <w:rsid w:val="00477257"/>
    <w:rsid w:val="00480EC7"/>
    <w:rsid w:val="00481799"/>
    <w:rsid w:val="0048444B"/>
    <w:rsid w:val="00486A35"/>
    <w:rsid w:val="004914A7"/>
    <w:rsid w:val="00493A3A"/>
    <w:rsid w:val="00495E24"/>
    <w:rsid w:val="004A04B7"/>
    <w:rsid w:val="004A3F65"/>
    <w:rsid w:val="004A7596"/>
    <w:rsid w:val="004B0352"/>
    <w:rsid w:val="004B03B0"/>
    <w:rsid w:val="004B3213"/>
    <w:rsid w:val="004B3DA3"/>
    <w:rsid w:val="004B467C"/>
    <w:rsid w:val="004B5CA5"/>
    <w:rsid w:val="004B6C0B"/>
    <w:rsid w:val="004B724C"/>
    <w:rsid w:val="004C204E"/>
    <w:rsid w:val="004C2656"/>
    <w:rsid w:val="004D07D2"/>
    <w:rsid w:val="004D1FC3"/>
    <w:rsid w:val="004D7CE7"/>
    <w:rsid w:val="004E0EB6"/>
    <w:rsid w:val="004E4A05"/>
    <w:rsid w:val="004F049E"/>
    <w:rsid w:val="004F7AE2"/>
    <w:rsid w:val="005008E9"/>
    <w:rsid w:val="005044B3"/>
    <w:rsid w:val="00510336"/>
    <w:rsid w:val="00510EB2"/>
    <w:rsid w:val="005255FD"/>
    <w:rsid w:val="00527E73"/>
    <w:rsid w:val="00534D93"/>
    <w:rsid w:val="0054217E"/>
    <w:rsid w:val="00542578"/>
    <w:rsid w:val="00543AB2"/>
    <w:rsid w:val="00545082"/>
    <w:rsid w:val="00550F5D"/>
    <w:rsid w:val="00552B66"/>
    <w:rsid w:val="00553729"/>
    <w:rsid w:val="005557BD"/>
    <w:rsid w:val="005565E1"/>
    <w:rsid w:val="005576CE"/>
    <w:rsid w:val="00561288"/>
    <w:rsid w:val="00563179"/>
    <w:rsid w:val="0056460F"/>
    <w:rsid w:val="00565215"/>
    <w:rsid w:val="00565A88"/>
    <w:rsid w:val="00567C46"/>
    <w:rsid w:val="0057084E"/>
    <w:rsid w:val="00574C10"/>
    <w:rsid w:val="005800F0"/>
    <w:rsid w:val="00590FC5"/>
    <w:rsid w:val="005950BB"/>
    <w:rsid w:val="005A00A5"/>
    <w:rsid w:val="005A5821"/>
    <w:rsid w:val="005B3C96"/>
    <w:rsid w:val="005B74AB"/>
    <w:rsid w:val="005D4E9E"/>
    <w:rsid w:val="005D74D5"/>
    <w:rsid w:val="005D7EBA"/>
    <w:rsid w:val="005E5145"/>
    <w:rsid w:val="005F1BC8"/>
    <w:rsid w:val="005F35E6"/>
    <w:rsid w:val="005F5375"/>
    <w:rsid w:val="00602773"/>
    <w:rsid w:val="00606874"/>
    <w:rsid w:val="006133FB"/>
    <w:rsid w:val="00613CD6"/>
    <w:rsid w:val="0061528F"/>
    <w:rsid w:val="00617685"/>
    <w:rsid w:val="0061797D"/>
    <w:rsid w:val="00620E2F"/>
    <w:rsid w:val="00631E68"/>
    <w:rsid w:val="006324DD"/>
    <w:rsid w:val="006325FD"/>
    <w:rsid w:val="006339F2"/>
    <w:rsid w:val="00636AFD"/>
    <w:rsid w:val="00643FB9"/>
    <w:rsid w:val="00646BC1"/>
    <w:rsid w:val="006477CE"/>
    <w:rsid w:val="00650818"/>
    <w:rsid w:val="00651D40"/>
    <w:rsid w:val="006529E1"/>
    <w:rsid w:val="006637C6"/>
    <w:rsid w:val="00664DEE"/>
    <w:rsid w:val="006806DA"/>
    <w:rsid w:val="00682906"/>
    <w:rsid w:val="006829FE"/>
    <w:rsid w:val="0068790B"/>
    <w:rsid w:val="00693504"/>
    <w:rsid w:val="00695369"/>
    <w:rsid w:val="006A2179"/>
    <w:rsid w:val="006A42C5"/>
    <w:rsid w:val="006A4528"/>
    <w:rsid w:val="006A520A"/>
    <w:rsid w:val="006A61B0"/>
    <w:rsid w:val="006B1CB3"/>
    <w:rsid w:val="006B511E"/>
    <w:rsid w:val="006B5540"/>
    <w:rsid w:val="006B693C"/>
    <w:rsid w:val="006B755D"/>
    <w:rsid w:val="006C086D"/>
    <w:rsid w:val="006C1AF4"/>
    <w:rsid w:val="006C1F15"/>
    <w:rsid w:val="006C2FC6"/>
    <w:rsid w:val="006C4289"/>
    <w:rsid w:val="006D4716"/>
    <w:rsid w:val="006D7299"/>
    <w:rsid w:val="006D7F21"/>
    <w:rsid w:val="006E3087"/>
    <w:rsid w:val="006E38B9"/>
    <w:rsid w:val="006E4409"/>
    <w:rsid w:val="006E53C1"/>
    <w:rsid w:val="006E71AE"/>
    <w:rsid w:val="006E7C11"/>
    <w:rsid w:val="006F0247"/>
    <w:rsid w:val="006F03F3"/>
    <w:rsid w:val="006F3632"/>
    <w:rsid w:val="006F4A40"/>
    <w:rsid w:val="00702F32"/>
    <w:rsid w:val="007051E2"/>
    <w:rsid w:val="007066D0"/>
    <w:rsid w:val="007068BA"/>
    <w:rsid w:val="007168FB"/>
    <w:rsid w:val="00716F1E"/>
    <w:rsid w:val="0073072C"/>
    <w:rsid w:val="00731309"/>
    <w:rsid w:val="00735173"/>
    <w:rsid w:val="00736633"/>
    <w:rsid w:val="00746B17"/>
    <w:rsid w:val="007521A4"/>
    <w:rsid w:val="0076347D"/>
    <w:rsid w:val="0077109F"/>
    <w:rsid w:val="00777AD4"/>
    <w:rsid w:val="0078202C"/>
    <w:rsid w:val="00790853"/>
    <w:rsid w:val="00790AE6"/>
    <w:rsid w:val="0079112C"/>
    <w:rsid w:val="007924BB"/>
    <w:rsid w:val="00794145"/>
    <w:rsid w:val="00794EF8"/>
    <w:rsid w:val="00795EBC"/>
    <w:rsid w:val="00796108"/>
    <w:rsid w:val="00796BB2"/>
    <w:rsid w:val="007B3BDA"/>
    <w:rsid w:val="007B6649"/>
    <w:rsid w:val="007C125D"/>
    <w:rsid w:val="007C48AD"/>
    <w:rsid w:val="007C71E8"/>
    <w:rsid w:val="007D3026"/>
    <w:rsid w:val="007D50E9"/>
    <w:rsid w:val="007E3A54"/>
    <w:rsid w:val="007E434B"/>
    <w:rsid w:val="007E5C9C"/>
    <w:rsid w:val="007E66A9"/>
    <w:rsid w:val="007E681D"/>
    <w:rsid w:val="007F57D1"/>
    <w:rsid w:val="007F64D8"/>
    <w:rsid w:val="00807E68"/>
    <w:rsid w:val="00815E52"/>
    <w:rsid w:val="00820E43"/>
    <w:rsid w:val="008211E4"/>
    <w:rsid w:val="00821840"/>
    <w:rsid w:val="008240D9"/>
    <w:rsid w:val="008304A5"/>
    <w:rsid w:val="008309F2"/>
    <w:rsid w:val="00831046"/>
    <w:rsid w:val="008332D3"/>
    <w:rsid w:val="00836A44"/>
    <w:rsid w:val="00837641"/>
    <w:rsid w:val="00841A54"/>
    <w:rsid w:val="00842DEC"/>
    <w:rsid w:val="00844B76"/>
    <w:rsid w:val="00863587"/>
    <w:rsid w:val="00863591"/>
    <w:rsid w:val="0088269D"/>
    <w:rsid w:val="00883D75"/>
    <w:rsid w:val="008863C6"/>
    <w:rsid w:val="008950A0"/>
    <w:rsid w:val="00896519"/>
    <w:rsid w:val="008B0725"/>
    <w:rsid w:val="008B35B1"/>
    <w:rsid w:val="008C081B"/>
    <w:rsid w:val="008C237F"/>
    <w:rsid w:val="008C290B"/>
    <w:rsid w:val="008C7C45"/>
    <w:rsid w:val="008D0E16"/>
    <w:rsid w:val="008D37C8"/>
    <w:rsid w:val="008D698C"/>
    <w:rsid w:val="008D6EF0"/>
    <w:rsid w:val="008E12DE"/>
    <w:rsid w:val="008E14AA"/>
    <w:rsid w:val="008E2CC7"/>
    <w:rsid w:val="008E36D1"/>
    <w:rsid w:val="008E5BB4"/>
    <w:rsid w:val="008E702A"/>
    <w:rsid w:val="008F0917"/>
    <w:rsid w:val="008F2D54"/>
    <w:rsid w:val="008F43F0"/>
    <w:rsid w:val="008F44DA"/>
    <w:rsid w:val="008F5605"/>
    <w:rsid w:val="00901B0A"/>
    <w:rsid w:val="009059AA"/>
    <w:rsid w:val="00906968"/>
    <w:rsid w:val="00911FE3"/>
    <w:rsid w:val="00913100"/>
    <w:rsid w:val="00917D2B"/>
    <w:rsid w:val="00920643"/>
    <w:rsid w:val="009207E1"/>
    <w:rsid w:val="009257FC"/>
    <w:rsid w:val="00933EF1"/>
    <w:rsid w:val="00940E0D"/>
    <w:rsid w:val="0094704B"/>
    <w:rsid w:val="0095267B"/>
    <w:rsid w:val="00954535"/>
    <w:rsid w:val="00965750"/>
    <w:rsid w:val="009660AC"/>
    <w:rsid w:val="0097133E"/>
    <w:rsid w:val="00971381"/>
    <w:rsid w:val="00974B1A"/>
    <w:rsid w:val="00982BD9"/>
    <w:rsid w:val="00990092"/>
    <w:rsid w:val="009911B4"/>
    <w:rsid w:val="00991A64"/>
    <w:rsid w:val="00992010"/>
    <w:rsid w:val="0099570B"/>
    <w:rsid w:val="009A1677"/>
    <w:rsid w:val="009A1972"/>
    <w:rsid w:val="009A2951"/>
    <w:rsid w:val="009A6538"/>
    <w:rsid w:val="009B4F18"/>
    <w:rsid w:val="009B62CC"/>
    <w:rsid w:val="009C3E38"/>
    <w:rsid w:val="009D0DD3"/>
    <w:rsid w:val="009D5552"/>
    <w:rsid w:val="009E1BE8"/>
    <w:rsid w:val="009F007C"/>
    <w:rsid w:val="009F0C39"/>
    <w:rsid w:val="00A00004"/>
    <w:rsid w:val="00A03691"/>
    <w:rsid w:val="00A05534"/>
    <w:rsid w:val="00A078D1"/>
    <w:rsid w:val="00A11096"/>
    <w:rsid w:val="00A11736"/>
    <w:rsid w:val="00A21A44"/>
    <w:rsid w:val="00A235DE"/>
    <w:rsid w:val="00A23820"/>
    <w:rsid w:val="00A23CCF"/>
    <w:rsid w:val="00A245D0"/>
    <w:rsid w:val="00A31B83"/>
    <w:rsid w:val="00A425B8"/>
    <w:rsid w:val="00A46C9B"/>
    <w:rsid w:val="00A47564"/>
    <w:rsid w:val="00A51687"/>
    <w:rsid w:val="00A544D8"/>
    <w:rsid w:val="00A55042"/>
    <w:rsid w:val="00A6238A"/>
    <w:rsid w:val="00A6340C"/>
    <w:rsid w:val="00A64D65"/>
    <w:rsid w:val="00A67114"/>
    <w:rsid w:val="00A73869"/>
    <w:rsid w:val="00A879B8"/>
    <w:rsid w:val="00A934FF"/>
    <w:rsid w:val="00A96495"/>
    <w:rsid w:val="00AA036A"/>
    <w:rsid w:val="00AA0B39"/>
    <w:rsid w:val="00AA3321"/>
    <w:rsid w:val="00AA35D0"/>
    <w:rsid w:val="00AA4546"/>
    <w:rsid w:val="00AA59CF"/>
    <w:rsid w:val="00AC0D4A"/>
    <w:rsid w:val="00AC21B3"/>
    <w:rsid w:val="00AD1350"/>
    <w:rsid w:val="00AD240F"/>
    <w:rsid w:val="00AD2D7C"/>
    <w:rsid w:val="00AD6576"/>
    <w:rsid w:val="00AE5DA8"/>
    <w:rsid w:val="00AF33C3"/>
    <w:rsid w:val="00AF6F9E"/>
    <w:rsid w:val="00AF797D"/>
    <w:rsid w:val="00B059F9"/>
    <w:rsid w:val="00B11882"/>
    <w:rsid w:val="00B14318"/>
    <w:rsid w:val="00B146CA"/>
    <w:rsid w:val="00B15AAC"/>
    <w:rsid w:val="00B20A44"/>
    <w:rsid w:val="00B25B28"/>
    <w:rsid w:val="00B25F0E"/>
    <w:rsid w:val="00B3481D"/>
    <w:rsid w:val="00B404ED"/>
    <w:rsid w:val="00B43F2B"/>
    <w:rsid w:val="00B4494F"/>
    <w:rsid w:val="00B4667E"/>
    <w:rsid w:val="00B47A23"/>
    <w:rsid w:val="00B5462E"/>
    <w:rsid w:val="00B57C71"/>
    <w:rsid w:val="00B57FF8"/>
    <w:rsid w:val="00B60EFA"/>
    <w:rsid w:val="00B632FD"/>
    <w:rsid w:val="00B64024"/>
    <w:rsid w:val="00B650E1"/>
    <w:rsid w:val="00B670D5"/>
    <w:rsid w:val="00B7202B"/>
    <w:rsid w:val="00B726F1"/>
    <w:rsid w:val="00B7351D"/>
    <w:rsid w:val="00B753F0"/>
    <w:rsid w:val="00B8286D"/>
    <w:rsid w:val="00B85C26"/>
    <w:rsid w:val="00B92CB4"/>
    <w:rsid w:val="00B95C5B"/>
    <w:rsid w:val="00BA405D"/>
    <w:rsid w:val="00BB1D71"/>
    <w:rsid w:val="00BB27D6"/>
    <w:rsid w:val="00BB76A7"/>
    <w:rsid w:val="00BC0A56"/>
    <w:rsid w:val="00BC4A46"/>
    <w:rsid w:val="00BD028D"/>
    <w:rsid w:val="00BD049A"/>
    <w:rsid w:val="00BD2E6C"/>
    <w:rsid w:val="00BD4687"/>
    <w:rsid w:val="00BE03E2"/>
    <w:rsid w:val="00BE191A"/>
    <w:rsid w:val="00BF3F7B"/>
    <w:rsid w:val="00C01804"/>
    <w:rsid w:val="00C01C6D"/>
    <w:rsid w:val="00C1455F"/>
    <w:rsid w:val="00C16072"/>
    <w:rsid w:val="00C16AD2"/>
    <w:rsid w:val="00C17E2A"/>
    <w:rsid w:val="00C238F8"/>
    <w:rsid w:val="00C248F6"/>
    <w:rsid w:val="00C25DD2"/>
    <w:rsid w:val="00C301BE"/>
    <w:rsid w:val="00C37CBC"/>
    <w:rsid w:val="00C4114C"/>
    <w:rsid w:val="00C4569D"/>
    <w:rsid w:val="00C479B3"/>
    <w:rsid w:val="00C51D36"/>
    <w:rsid w:val="00C5247D"/>
    <w:rsid w:val="00C5552F"/>
    <w:rsid w:val="00C572DC"/>
    <w:rsid w:val="00C57B7A"/>
    <w:rsid w:val="00C57E1B"/>
    <w:rsid w:val="00C611B4"/>
    <w:rsid w:val="00C651BE"/>
    <w:rsid w:val="00C6754F"/>
    <w:rsid w:val="00C679B9"/>
    <w:rsid w:val="00C71623"/>
    <w:rsid w:val="00C73709"/>
    <w:rsid w:val="00C745CB"/>
    <w:rsid w:val="00C7492D"/>
    <w:rsid w:val="00C74F1C"/>
    <w:rsid w:val="00C80675"/>
    <w:rsid w:val="00C81D50"/>
    <w:rsid w:val="00C9025F"/>
    <w:rsid w:val="00C959B4"/>
    <w:rsid w:val="00C9668B"/>
    <w:rsid w:val="00CA0553"/>
    <w:rsid w:val="00CA33C7"/>
    <w:rsid w:val="00CB0146"/>
    <w:rsid w:val="00CB57C1"/>
    <w:rsid w:val="00CB7E99"/>
    <w:rsid w:val="00CC021B"/>
    <w:rsid w:val="00CC5F43"/>
    <w:rsid w:val="00CD4AD5"/>
    <w:rsid w:val="00CD6A38"/>
    <w:rsid w:val="00CD6E17"/>
    <w:rsid w:val="00CE36DE"/>
    <w:rsid w:val="00CF29C2"/>
    <w:rsid w:val="00CF3033"/>
    <w:rsid w:val="00CF4568"/>
    <w:rsid w:val="00CF659B"/>
    <w:rsid w:val="00D01ECF"/>
    <w:rsid w:val="00D02527"/>
    <w:rsid w:val="00D04045"/>
    <w:rsid w:val="00D06357"/>
    <w:rsid w:val="00D070AA"/>
    <w:rsid w:val="00D07312"/>
    <w:rsid w:val="00D100C9"/>
    <w:rsid w:val="00D12922"/>
    <w:rsid w:val="00D177F6"/>
    <w:rsid w:val="00D17BE8"/>
    <w:rsid w:val="00D27BBB"/>
    <w:rsid w:val="00D375E0"/>
    <w:rsid w:val="00D40F3F"/>
    <w:rsid w:val="00D41565"/>
    <w:rsid w:val="00D41C59"/>
    <w:rsid w:val="00D41FE8"/>
    <w:rsid w:val="00D423FD"/>
    <w:rsid w:val="00D571D5"/>
    <w:rsid w:val="00D61345"/>
    <w:rsid w:val="00D6572A"/>
    <w:rsid w:val="00D672CC"/>
    <w:rsid w:val="00D71336"/>
    <w:rsid w:val="00D72AA7"/>
    <w:rsid w:val="00D74CBE"/>
    <w:rsid w:val="00D76307"/>
    <w:rsid w:val="00D908AF"/>
    <w:rsid w:val="00D941F8"/>
    <w:rsid w:val="00D94CB0"/>
    <w:rsid w:val="00D96B54"/>
    <w:rsid w:val="00DA4270"/>
    <w:rsid w:val="00DA5DE1"/>
    <w:rsid w:val="00DB024A"/>
    <w:rsid w:val="00DB47C6"/>
    <w:rsid w:val="00DC13C0"/>
    <w:rsid w:val="00DC16F4"/>
    <w:rsid w:val="00DC5183"/>
    <w:rsid w:val="00DD606C"/>
    <w:rsid w:val="00DD68BD"/>
    <w:rsid w:val="00DE15EA"/>
    <w:rsid w:val="00DE21BD"/>
    <w:rsid w:val="00DE2490"/>
    <w:rsid w:val="00DE3856"/>
    <w:rsid w:val="00DE4279"/>
    <w:rsid w:val="00DF012E"/>
    <w:rsid w:val="00DF20BE"/>
    <w:rsid w:val="00DF23C2"/>
    <w:rsid w:val="00DF4431"/>
    <w:rsid w:val="00DF6117"/>
    <w:rsid w:val="00E035C4"/>
    <w:rsid w:val="00E03B13"/>
    <w:rsid w:val="00E04E1F"/>
    <w:rsid w:val="00E11264"/>
    <w:rsid w:val="00E11C2C"/>
    <w:rsid w:val="00E17A15"/>
    <w:rsid w:val="00E2323B"/>
    <w:rsid w:val="00E237FD"/>
    <w:rsid w:val="00E2659F"/>
    <w:rsid w:val="00E26F42"/>
    <w:rsid w:val="00E2740C"/>
    <w:rsid w:val="00E27BCB"/>
    <w:rsid w:val="00E3043E"/>
    <w:rsid w:val="00E30A90"/>
    <w:rsid w:val="00E3183D"/>
    <w:rsid w:val="00E31D22"/>
    <w:rsid w:val="00E32ADD"/>
    <w:rsid w:val="00E34354"/>
    <w:rsid w:val="00E354AB"/>
    <w:rsid w:val="00E37754"/>
    <w:rsid w:val="00E41C56"/>
    <w:rsid w:val="00E43D6A"/>
    <w:rsid w:val="00E45D41"/>
    <w:rsid w:val="00E47BD6"/>
    <w:rsid w:val="00E56723"/>
    <w:rsid w:val="00E6273F"/>
    <w:rsid w:val="00E633F3"/>
    <w:rsid w:val="00E63DBF"/>
    <w:rsid w:val="00E64581"/>
    <w:rsid w:val="00E70E52"/>
    <w:rsid w:val="00E72751"/>
    <w:rsid w:val="00E72880"/>
    <w:rsid w:val="00E73695"/>
    <w:rsid w:val="00E81688"/>
    <w:rsid w:val="00E8264A"/>
    <w:rsid w:val="00E87A34"/>
    <w:rsid w:val="00E90211"/>
    <w:rsid w:val="00EA170F"/>
    <w:rsid w:val="00EA18AC"/>
    <w:rsid w:val="00EA6F7A"/>
    <w:rsid w:val="00EB06CC"/>
    <w:rsid w:val="00EB0DEB"/>
    <w:rsid w:val="00EB0EB7"/>
    <w:rsid w:val="00EB59B4"/>
    <w:rsid w:val="00EC0DB8"/>
    <w:rsid w:val="00EC46EC"/>
    <w:rsid w:val="00EC72A6"/>
    <w:rsid w:val="00ED0442"/>
    <w:rsid w:val="00ED178D"/>
    <w:rsid w:val="00ED3AD0"/>
    <w:rsid w:val="00EE1B6E"/>
    <w:rsid w:val="00EE2F40"/>
    <w:rsid w:val="00EE3224"/>
    <w:rsid w:val="00EE3DF2"/>
    <w:rsid w:val="00EE5EDE"/>
    <w:rsid w:val="00EF19EC"/>
    <w:rsid w:val="00EF548B"/>
    <w:rsid w:val="00F079C9"/>
    <w:rsid w:val="00F07CA5"/>
    <w:rsid w:val="00F10237"/>
    <w:rsid w:val="00F10A3D"/>
    <w:rsid w:val="00F10BA4"/>
    <w:rsid w:val="00F24D02"/>
    <w:rsid w:val="00F26709"/>
    <w:rsid w:val="00F3069C"/>
    <w:rsid w:val="00F4159E"/>
    <w:rsid w:val="00F42BC8"/>
    <w:rsid w:val="00F46DF2"/>
    <w:rsid w:val="00F54089"/>
    <w:rsid w:val="00F7451A"/>
    <w:rsid w:val="00F756F7"/>
    <w:rsid w:val="00F806D5"/>
    <w:rsid w:val="00F824EE"/>
    <w:rsid w:val="00F85ACA"/>
    <w:rsid w:val="00F92826"/>
    <w:rsid w:val="00F94994"/>
    <w:rsid w:val="00FA3205"/>
    <w:rsid w:val="00FA67CD"/>
    <w:rsid w:val="00FB0166"/>
    <w:rsid w:val="00FB1BB7"/>
    <w:rsid w:val="00FB2103"/>
    <w:rsid w:val="00FB2FFF"/>
    <w:rsid w:val="00FC0899"/>
    <w:rsid w:val="00FC7029"/>
    <w:rsid w:val="00FD3C61"/>
    <w:rsid w:val="00FD52A8"/>
    <w:rsid w:val="00FE08E6"/>
    <w:rsid w:val="00FE449D"/>
    <w:rsid w:val="00FF3B85"/>
    <w:rsid w:val="00FF74C2"/>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5BB4"/>
    <w:rPr>
      <w:rFonts w:ascii="Arial" w:hAnsi="Arial" w:cs="Arial"/>
    </w:rPr>
  </w:style>
  <w:style w:type="paragraph" w:styleId="berschrift1">
    <w:name w:val="heading 1"/>
    <w:basedOn w:val="Standard"/>
    <w:next w:val="Standard"/>
    <w:link w:val="berschrift1Zchn"/>
    <w:uiPriority w:val="9"/>
    <w:qFormat/>
    <w:rsid w:val="008E5BB4"/>
    <w:pPr>
      <w:keepNext/>
      <w:spacing w:line="360" w:lineRule="auto"/>
      <w:outlineLvl w:val="0"/>
    </w:pPr>
    <w:rPr>
      <w:b/>
      <w:sz w:val="36"/>
    </w:rPr>
  </w:style>
  <w:style w:type="paragraph" w:styleId="berschrift2">
    <w:name w:val="heading 2"/>
    <w:basedOn w:val="Standard"/>
    <w:next w:val="Standard"/>
    <w:link w:val="berschrift2Zchn"/>
    <w:uiPriority w:val="9"/>
    <w:qFormat/>
    <w:rsid w:val="008E5BB4"/>
    <w:pPr>
      <w:keepNext/>
      <w:spacing w:line="360" w:lineRule="auto"/>
      <w:jc w:val="right"/>
      <w:outlineLvl w:val="1"/>
    </w:pPr>
    <w:rPr>
      <w:sz w:val="28"/>
    </w:rPr>
  </w:style>
  <w:style w:type="paragraph" w:styleId="berschrift3">
    <w:name w:val="heading 3"/>
    <w:basedOn w:val="Standard"/>
    <w:next w:val="Standard"/>
    <w:link w:val="berschrift3Zchn"/>
    <w:uiPriority w:val="9"/>
    <w:qFormat/>
    <w:rsid w:val="008E5BB4"/>
    <w:pPr>
      <w:keepNext/>
      <w:spacing w:before="240" w:after="60"/>
      <w:outlineLvl w:val="2"/>
    </w:pPr>
    <w:rPr>
      <w:rFonts w:ascii="Helvetica" w:hAnsi="Helvetica"/>
      <w:b/>
      <w:sz w:val="26"/>
    </w:rPr>
  </w:style>
  <w:style w:type="paragraph" w:styleId="berschrift4">
    <w:name w:val="heading 4"/>
    <w:basedOn w:val="Standard"/>
    <w:next w:val="Standard"/>
    <w:link w:val="berschrift4Zchn"/>
    <w:uiPriority w:val="9"/>
    <w:qFormat/>
    <w:rsid w:val="008E5BB4"/>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5BB4"/>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8E5BB4"/>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8E5BB4"/>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8E5BB4"/>
    <w:rPr>
      <w:rFonts w:ascii="Calibri" w:eastAsia="Times New Roman" w:hAnsi="Calibri" w:cs="Times New Roman"/>
      <w:b/>
      <w:bCs/>
      <w:sz w:val="28"/>
      <w:szCs w:val="28"/>
    </w:rPr>
  </w:style>
  <w:style w:type="paragraph" w:customStyle="1" w:styleId="Text">
    <w:name w:val="Text"/>
    <w:basedOn w:val="Standard"/>
    <w:rsid w:val="008E5BB4"/>
    <w:rPr>
      <w:sz w:val="22"/>
      <w:szCs w:val="22"/>
    </w:rPr>
  </w:style>
  <w:style w:type="paragraph" w:styleId="Kopfzeile">
    <w:name w:val="header"/>
    <w:basedOn w:val="Standard"/>
    <w:link w:val="KopfzeileZchn"/>
    <w:uiPriority w:val="99"/>
    <w:rsid w:val="008E5BB4"/>
    <w:pPr>
      <w:tabs>
        <w:tab w:val="center" w:pos="4536"/>
        <w:tab w:val="right" w:pos="9072"/>
      </w:tabs>
    </w:pPr>
  </w:style>
  <w:style w:type="character" w:customStyle="1" w:styleId="KopfzeileZchn">
    <w:name w:val="Kopfzeile Zchn"/>
    <w:basedOn w:val="Absatz-Standardschriftart"/>
    <w:link w:val="Kopfzeile"/>
    <w:uiPriority w:val="99"/>
    <w:semiHidden/>
    <w:rsid w:val="008E5BB4"/>
    <w:rPr>
      <w:rFonts w:ascii="Arial" w:hAnsi="Arial" w:cs="Arial"/>
      <w:sz w:val="24"/>
      <w:szCs w:val="24"/>
    </w:rPr>
  </w:style>
  <w:style w:type="paragraph" w:styleId="Fuzeile">
    <w:name w:val="footer"/>
    <w:basedOn w:val="Standard"/>
    <w:link w:val="FuzeileZchn"/>
    <w:uiPriority w:val="99"/>
    <w:rsid w:val="008E5BB4"/>
    <w:pPr>
      <w:tabs>
        <w:tab w:val="center" w:pos="4536"/>
        <w:tab w:val="right" w:pos="9072"/>
      </w:tabs>
    </w:pPr>
  </w:style>
  <w:style w:type="character" w:customStyle="1" w:styleId="FuzeileZchn">
    <w:name w:val="Fußzeile Zchn"/>
    <w:basedOn w:val="Absatz-Standardschriftart"/>
    <w:link w:val="Fuzeile"/>
    <w:uiPriority w:val="99"/>
    <w:semiHidden/>
    <w:rsid w:val="008E5BB4"/>
    <w:rPr>
      <w:rFonts w:ascii="Arial" w:hAnsi="Arial" w:cs="Arial"/>
      <w:sz w:val="24"/>
      <w:szCs w:val="24"/>
    </w:rPr>
  </w:style>
  <w:style w:type="paragraph" w:styleId="Textkrper">
    <w:name w:val="Body Text"/>
    <w:basedOn w:val="Standard"/>
    <w:link w:val="TextkrperZchn"/>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TextkrperZchn">
    <w:name w:val="Textkörper Zchn"/>
    <w:basedOn w:val="Absatz-Standardschriftart"/>
    <w:link w:val="Textkrper"/>
    <w:uiPriority w:val="99"/>
    <w:semiHidden/>
    <w:rsid w:val="008E5BB4"/>
    <w:rPr>
      <w:rFonts w:ascii="Arial" w:hAnsi="Arial" w:cs="Arial"/>
      <w:sz w:val="24"/>
      <w:szCs w:val="24"/>
    </w:rPr>
  </w:style>
  <w:style w:type="paragraph" w:styleId="Textkrper-Zeileneinzug">
    <w:name w:val="Body Text Indent"/>
    <w:basedOn w:val="Standard"/>
    <w:link w:val="Textkrper-ZeileneinzugZchn"/>
    <w:rsid w:val="008E5BB4"/>
    <w:pPr>
      <w:framePr w:w="839" w:h="14585" w:hRule="exact" w:hSpace="142" w:wrap="around" w:vAnchor="page" w:hAnchor="page" w:x="11062" w:y="1265"/>
      <w:spacing w:line="360" w:lineRule="auto"/>
      <w:jc w:val="center"/>
      <w:textDirection w:val="btLr"/>
    </w:pPr>
    <w:rPr>
      <w:b/>
      <w:i/>
      <w:color w:val="C0C0C0"/>
      <w:sz w:val="38"/>
      <w:lang w:val="en-GB"/>
    </w:rPr>
  </w:style>
  <w:style w:type="character" w:customStyle="1" w:styleId="Textkrper-ZeileneinzugZchn">
    <w:name w:val="Textkörper-Zeileneinzug Zchn"/>
    <w:basedOn w:val="Absatz-Standardschriftart"/>
    <w:link w:val="Textkrper-Zeileneinzug"/>
    <w:uiPriority w:val="99"/>
    <w:semiHidden/>
    <w:rsid w:val="008E5BB4"/>
    <w:rPr>
      <w:rFonts w:ascii="Arial" w:hAnsi="Arial" w:cs="Arial"/>
      <w:sz w:val="24"/>
      <w:szCs w:val="24"/>
    </w:rPr>
  </w:style>
  <w:style w:type="paragraph" w:styleId="Textkrper3">
    <w:name w:val="Body Text 3"/>
    <w:basedOn w:val="Standard"/>
    <w:link w:val="Textkrper3Zchn"/>
    <w:uiPriority w:val="99"/>
    <w:rsid w:val="008E5BB4"/>
    <w:pPr>
      <w:framePr w:w="7623" w:h="11382" w:hSpace="141" w:wrap="around" w:vAnchor="text" w:hAnchor="page" w:x="2305" w:y="147"/>
    </w:pPr>
  </w:style>
  <w:style w:type="character" w:customStyle="1" w:styleId="Textkrper3Zchn">
    <w:name w:val="Textkörper 3 Zchn"/>
    <w:basedOn w:val="Absatz-Standardschriftart"/>
    <w:link w:val="Textkrper3"/>
    <w:uiPriority w:val="99"/>
    <w:semiHidden/>
    <w:rsid w:val="008E5BB4"/>
    <w:rPr>
      <w:rFonts w:ascii="Arial" w:hAnsi="Arial" w:cs="Arial"/>
      <w:sz w:val="16"/>
      <w:szCs w:val="16"/>
    </w:rPr>
  </w:style>
  <w:style w:type="paragraph" w:styleId="Sprechblasentext">
    <w:name w:val="Balloon Text"/>
    <w:basedOn w:val="Standard"/>
    <w:link w:val="SprechblasentextZchn"/>
    <w:uiPriority w:val="99"/>
    <w:semiHidden/>
    <w:rsid w:val="008E5B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E5BB4"/>
    <w:rPr>
      <w:rFonts w:ascii="Tahoma" w:hAnsi="Tahoma" w:cs="Tahoma"/>
      <w:sz w:val="16"/>
      <w:szCs w:val="16"/>
    </w:rPr>
  </w:style>
  <w:style w:type="character" w:styleId="Hyperlink">
    <w:name w:val="Hyperlink"/>
    <w:basedOn w:val="Absatz-Standardschriftart"/>
    <w:uiPriority w:val="99"/>
    <w:rsid w:val="008E5BB4"/>
    <w:rPr>
      <w:rFonts w:cs="Times New Roman"/>
      <w:color w:val="0000FF"/>
      <w:u w:val="single"/>
    </w:rPr>
  </w:style>
  <w:style w:type="character" w:styleId="Seitenzahl">
    <w:name w:val="page number"/>
    <w:basedOn w:val="Absatz-Standardschriftart"/>
    <w:uiPriority w:val="99"/>
    <w:rsid w:val="008E5BB4"/>
    <w:rPr>
      <w:rFonts w:cs="Times New Roman"/>
    </w:rPr>
  </w:style>
  <w:style w:type="character" w:styleId="Kommentarzeichen">
    <w:name w:val="annotation reference"/>
    <w:basedOn w:val="Absatz-Standardschriftart"/>
    <w:uiPriority w:val="99"/>
    <w:semiHidden/>
    <w:rsid w:val="008E5BB4"/>
    <w:rPr>
      <w:rFonts w:cs="Times New Roman"/>
      <w:sz w:val="16"/>
      <w:szCs w:val="16"/>
    </w:rPr>
  </w:style>
  <w:style w:type="paragraph" w:styleId="Kommentartext">
    <w:name w:val="annotation text"/>
    <w:basedOn w:val="Standard"/>
    <w:link w:val="KommentartextZchn"/>
    <w:uiPriority w:val="99"/>
    <w:semiHidden/>
    <w:rsid w:val="008E5BB4"/>
    <w:rPr>
      <w:sz w:val="20"/>
      <w:szCs w:val="20"/>
    </w:rPr>
  </w:style>
  <w:style w:type="character" w:customStyle="1" w:styleId="KommentartextZchn">
    <w:name w:val="Kommentartext Zchn"/>
    <w:basedOn w:val="Absatz-Standardschriftart"/>
    <w:link w:val="Kommentartext"/>
    <w:uiPriority w:val="99"/>
    <w:semiHidden/>
    <w:rsid w:val="008E5BB4"/>
    <w:rPr>
      <w:rFonts w:ascii="Arial" w:hAnsi="Arial" w:cs="Arial"/>
    </w:rPr>
  </w:style>
  <w:style w:type="paragraph" w:styleId="Kommentarthema">
    <w:name w:val="annotation subject"/>
    <w:basedOn w:val="Kommentartext"/>
    <w:next w:val="Kommentartext"/>
    <w:link w:val="KommentarthemaZchn"/>
    <w:uiPriority w:val="99"/>
    <w:semiHidden/>
    <w:rsid w:val="008E5BB4"/>
    <w:rPr>
      <w:b/>
      <w:bCs/>
    </w:rPr>
  </w:style>
  <w:style w:type="character" w:customStyle="1" w:styleId="KommentarthemaZchn">
    <w:name w:val="Kommentarthema Zchn"/>
    <w:basedOn w:val="KommentartextZchn"/>
    <w:link w:val="Kommentarthema"/>
    <w:uiPriority w:val="99"/>
    <w:semiHidden/>
    <w:rsid w:val="008E5BB4"/>
    <w:rPr>
      <w:rFonts w:ascii="Arial" w:hAnsi="Arial" w:cs="Arial"/>
      <w:b/>
      <w:bCs/>
    </w:rPr>
  </w:style>
  <w:style w:type="paragraph" w:customStyle="1" w:styleId="StandardWeb3">
    <w:name w:val="Standard (Web)3"/>
    <w:basedOn w:val="Standard"/>
    <w:rsid w:val="008E5BB4"/>
  </w:style>
  <w:style w:type="paragraph" w:customStyle="1" w:styleId="KeinLeerraum1">
    <w:name w:val="Kein Leerraum1"/>
    <w:uiPriority w:val="1"/>
    <w:qFormat/>
    <w:rsid w:val="001575DC"/>
    <w:rPr>
      <w:rFonts w:ascii="Arial" w:hAnsi="Arial"/>
      <w:szCs w:val="22"/>
      <w:lang w:eastAsia="en-US"/>
    </w:rPr>
  </w:style>
  <w:style w:type="paragraph" w:styleId="StandardWeb">
    <w:name w:val="Normal (Web)"/>
    <w:basedOn w:val="Standard"/>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Absatz-Standardschriftart"/>
    <w:rsid w:val="00316581"/>
  </w:style>
  <w:style w:type="character" w:styleId="Hervorhebung">
    <w:name w:val="Emphasis"/>
    <w:basedOn w:val="Absatz-Standardschriftart"/>
    <w:uiPriority w:val="20"/>
    <w:qFormat/>
    <w:rsid w:val="00061583"/>
    <w:rPr>
      <w:rFonts w:cs="Times New Roman"/>
      <w:i/>
      <w:iCs/>
    </w:rPr>
  </w:style>
  <w:style w:type="character" w:customStyle="1" w:styleId="tw4winMark">
    <w:name w:val="tw4winMark"/>
    <w:rsid w:val="007E3A54"/>
    <w:rPr>
      <w:rFonts w:ascii="Courier New" w:hAnsi="Courier New" w:cs="Courier New"/>
      <w:b w:val="0"/>
      <w:i w:val="0"/>
      <w:dstrike w:val="0"/>
      <w:noProof/>
      <w:vanish/>
      <w:color w:val="800080"/>
      <w:sz w:val="22"/>
      <w:effect w:val="none"/>
      <w:vertAlign w:val="subscript"/>
    </w:rPr>
  </w:style>
  <w:style w:type="paragraph" w:customStyle="1" w:styleId="EndeSLCkompakt">
    <w:name w:val="Ende SLC kompakt"/>
    <w:basedOn w:val="Standard"/>
    <w:rsid w:val="00AF33C3"/>
    <w:pPr>
      <w:widowControl w:val="0"/>
      <w:ind w:right="-1491"/>
      <w:jc w:val="both"/>
    </w:pPr>
    <w:rPr>
      <w:rFonts w:ascii="Times New Roman" w:hAnsi="Times New Roman" w:cs="Times New Roman"/>
      <w:sz w:val="20"/>
      <w:szCs w:val="20"/>
    </w:rPr>
  </w:style>
  <w:style w:type="character" w:styleId="BesuchterHyperlink">
    <w:name w:val="FollowedHyperlink"/>
    <w:basedOn w:val="Absatz-Standardschriftart"/>
    <w:uiPriority w:val="99"/>
    <w:semiHidden/>
    <w:unhideWhenUsed/>
    <w:rsid w:val="00A879B8"/>
    <w:rPr>
      <w:color w:val="800080" w:themeColor="followedHyperlink"/>
      <w:u w:val="single"/>
    </w:rPr>
  </w:style>
  <w:style w:type="paragraph" w:styleId="HTMLVorformatiert">
    <w:name w:val="HTML Preformatted"/>
    <w:basedOn w:val="Standard"/>
    <w:link w:val="HTMLVorformatiertZchn"/>
    <w:uiPriority w:val="99"/>
    <w:semiHidden/>
    <w:unhideWhenUsed/>
    <w:rsid w:val="004A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VorformatiertZchn">
    <w:name w:val="HTML Vorformatiert Zchn"/>
    <w:basedOn w:val="Absatz-Standardschriftart"/>
    <w:link w:val="HTMLVorformatiert"/>
    <w:uiPriority w:val="99"/>
    <w:semiHidden/>
    <w:rsid w:val="004A7596"/>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5BB4"/>
    <w:rPr>
      <w:rFonts w:ascii="Arial" w:hAnsi="Arial" w:cs="Arial"/>
    </w:rPr>
  </w:style>
  <w:style w:type="paragraph" w:styleId="berschrift1">
    <w:name w:val="heading 1"/>
    <w:basedOn w:val="Standard"/>
    <w:next w:val="Standard"/>
    <w:link w:val="berschrift1Zeichen"/>
    <w:uiPriority w:val="9"/>
    <w:qFormat/>
    <w:rsid w:val="008E5BB4"/>
    <w:pPr>
      <w:keepNext/>
      <w:spacing w:line="360" w:lineRule="auto"/>
      <w:outlineLvl w:val="0"/>
    </w:pPr>
    <w:rPr>
      <w:b/>
      <w:sz w:val="36"/>
    </w:rPr>
  </w:style>
  <w:style w:type="paragraph" w:styleId="berschrift2">
    <w:name w:val="heading 2"/>
    <w:basedOn w:val="Standard"/>
    <w:next w:val="Standard"/>
    <w:link w:val="berschrift2Zeichen"/>
    <w:uiPriority w:val="9"/>
    <w:qFormat/>
    <w:rsid w:val="008E5BB4"/>
    <w:pPr>
      <w:keepNext/>
      <w:spacing w:line="360" w:lineRule="auto"/>
      <w:jc w:val="right"/>
      <w:outlineLvl w:val="1"/>
    </w:pPr>
    <w:rPr>
      <w:sz w:val="28"/>
    </w:rPr>
  </w:style>
  <w:style w:type="paragraph" w:styleId="berschrift3">
    <w:name w:val="heading 3"/>
    <w:basedOn w:val="Standard"/>
    <w:next w:val="Standard"/>
    <w:link w:val="berschrift3Zeichen"/>
    <w:uiPriority w:val="9"/>
    <w:qFormat/>
    <w:rsid w:val="008E5BB4"/>
    <w:pPr>
      <w:keepNext/>
      <w:spacing w:before="240" w:after="60"/>
      <w:outlineLvl w:val="2"/>
    </w:pPr>
    <w:rPr>
      <w:rFonts w:ascii="Helvetica" w:hAnsi="Helvetica"/>
      <w:b/>
      <w:sz w:val="26"/>
    </w:rPr>
  </w:style>
  <w:style w:type="paragraph" w:styleId="berschrift4">
    <w:name w:val="heading 4"/>
    <w:basedOn w:val="Standard"/>
    <w:next w:val="Standard"/>
    <w:link w:val="berschrift4Zeichen"/>
    <w:uiPriority w:val="9"/>
    <w:qFormat/>
    <w:rsid w:val="008E5BB4"/>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8E5BB4"/>
    <w:rPr>
      <w:rFonts w:ascii="Cambria" w:eastAsia="Times New Roman" w:hAnsi="Cambria" w:cs="Times New Roman"/>
      <w:b/>
      <w:bCs/>
      <w:kern w:val="32"/>
      <w:sz w:val="32"/>
      <w:szCs w:val="32"/>
    </w:rPr>
  </w:style>
  <w:style w:type="character" w:customStyle="1" w:styleId="berschrift2Zeichen">
    <w:name w:val="Überschrift 2 Zeichen"/>
    <w:basedOn w:val="Absatzstandardschriftart"/>
    <w:link w:val="berschrift2"/>
    <w:uiPriority w:val="9"/>
    <w:semiHidden/>
    <w:rsid w:val="008E5BB4"/>
    <w:rPr>
      <w:rFonts w:ascii="Cambria" w:eastAsia="Times New Roman" w:hAnsi="Cambria" w:cs="Times New Roman"/>
      <w:b/>
      <w:bCs/>
      <w:i/>
      <w:iCs/>
      <w:sz w:val="28"/>
      <w:szCs w:val="28"/>
    </w:rPr>
  </w:style>
  <w:style w:type="character" w:customStyle="1" w:styleId="berschrift3Zeichen">
    <w:name w:val="Überschrift 3 Zeichen"/>
    <w:basedOn w:val="Absatzstandardschriftart"/>
    <w:link w:val="berschrift3"/>
    <w:uiPriority w:val="9"/>
    <w:semiHidden/>
    <w:rsid w:val="008E5BB4"/>
    <w:rPr>
      <w:rFonts w:ascii="Cambria" w:eastAsia="Times New Roman" w:hAnsi="Cambria" w:cs="Times New Roman"/>
      <w:b/>
      <w:bCs/>
      <w:sz w:val="26"/>
      <w:szCs w:val="26"/>
    </w:rPr>
  </w:style>
  <w:style w:type="character" w:customStyle="1" w:styleId="berschrift4Zeichen">
    <w:name w:val="Überschrift 4 Zeichen"/>
    <w:basedOn w:val="Absatzstandardschriftart"/>
    <w:link w:val="berschrift4"/>
    <w:uiPriority w:val="9"/>
    <w:semiHidden/>
    <w:rsid w:val="008E5BB4"/>
    <w:rPr>
      <w:rFonts w:ascii="Calibri" w:eastAsia="Times New Roman" w:hAnsi="Calibri" w:cs="Times New Roman"/>
      <w:b/>
      <w:bCs/>
      <w:sz w:val="28"/>
      <w:szCs w:val="28"/>
    </w:rPr>
  </w:style>
  <w:style w:type="paragraph" w:customStyle="1" w:styleId="Text">
    <w:name w:val="Text"/>
    <w:basedOn w:val="Standard"/>
    <w:rsid w:val="008E5BB4"/>
    <w:rPr>
      <w:sz w:val="22"/>
      <w:szCs w:val="22"/>
    </w:rPr>
  </w:style>
  <w:style w:type="paragraph" w:styleId="Kopfzeile">
    <w:name w:val="header"/>
    <w:basedOn w:val="Standard"/>
    <w:link w:val="KopfzeileZeichen"/>
    <w:uiPriority w:val="99"/>
    <w:rsid w:val="008E5BB4"/>
    <w:pPr>
      <w:tabs>
        <w:tab w:val="center" w:pos="4536"/>
        <w:tab w:val="right" w:pos="9072"/>
      </w:tabs>
    </w:pPr>
  </w:style>
  <w:style w:type="character" w:customStyle="1" w:styleId="KopfzeileZeichen">
    <w:name w:val="Kopfzeile Zeichen"/>
    <w:basedOn w:val="Absatzstandardschriftart"/>
    <w:link w:val="Kopfzeile"/>
    <w:uiPriority w:val="99"/>
    <w:semiHidden/>
    <w:rsid w:val="008E5BB4"/>
    <w:rPr>
      <w:rFonts w:ascii="Arial" w:hAnsi="Arial" w:cs="Arial"/>
      <w:sz w:val="24"/>
      <w:szCs w:val="24"/>
    </w:rPr>
  </w:style>
  <w:style w:type="paragraph" w:styleId="Fuzeile">
    <w:name w:val="footer"/>
    <w:basedOn w:val="Standard"/>
    <w:link w:val="FuzeileZeichen"/>
    <w:uiPriority w:val="99"/>
    <w:rsid w:val="008E5BB4"/>
    <w:pPr>
      <w:tabs>
        <w:tab w:val="center" w:pos="4536"/>
        <w:tab w:val="right" w:pos="9072"/>
      </w:tabs>
    </w:pPr>
  </w:style>
  <w:style w:type="character" w:customStyle="1" w:styleId="FuzeileZeichen">
    <w:name w:val="Fußzeile Zeichen"/>
    <w:basedOn w:val="Absatzstandardschriftart"/>
    <w:link w:val="Fuzeile"/>
    <w:uiPriority w:val="99"/>
    <w:semiHidden/>
    <w:rsid w:val="008E5BB4"/>
    <w:rPr>
      <w:rFonts w:ascii="Arial" w:hAnsi="Arial" w:cs="Arial"/>
      <w:sz w:val="24"/>
      <w:szCs w:val="24"/>
    </w:rPr>
  </w:style>
  <w:style w:type="paragraph" w:styleId="Textkrper">
    <w:name w:val="Body Text"/>
    <w:basedOn w:val="Standard"/>
    <w:link w:val="TextkrperZeichen"/>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TextkrperZeichen">
    <w:name w:val="Textkörper Zeichen"/>
    <w:basedOn w:val="Absatzstandardschriftart"/>
    <w:link w:val="Textkrper"/>
    <w:uiPriority w:val="99"/>
    <w:semiHidden/>
    <w:rsid w:val="008E5BB4"/>
    <w:rPr>
      <w:rFonts w:ascii="Arial" w:hAnsi="Arial" w:cs="Arial"/>
      <w:sz w:val="24"/>
      <w:szCs w:val="24"/>
    </w:rPr>
  </w:style>
  <w:style w:type="paragraph" w:styleId="Textkrpereinzug">
    <w:name w:val="Body Text Indent"/>
    <w:basedOn w:val="Standard"/>
    <w:link w:val="TextkrpereinzugZeichen"/>
    <w:rsid w:val="008E5BB4"/>
    <w:pPr>
      <w:framePr w:w="839" w:h="14585" w:hRule="exact" w:hSpace="142" w:wrap="around" w:vAnchor="page" w:hAnchor="page" w:x="11062" w:y="1265"/>
      <w:spacing w:line="360" w:lineRule="auto"/>
      <w:jc w:val="center"/>
      <w:textDirection w:val="btLr"/>
    </w:pPr>
    <w:rPr>
      <w:b/>
      <w:i/>
      <w:color w:val="C0C0C0"/>
      <w:sz w:val="38"/>
      <w:lang w:val="en-GB"/>
    </w:rPr>
  </w:style>
  <w:style w:type="character" w:customStyle="1" w:styleId="TextkrpereinzugZeichen">
    <w:name w:val="Textkörpereinzug Zeichen"/>
    <w:basedOn w:val="Absatzstandardschriftart"/>
    <w:link w:val="Textkrpereinzug"/>
    <w:uiPriority w:val="99"/>
    <w:semiHidden/>
    <w:rsid w:val="008E5BB4"/>
    <w:rPr>
      <w:rFonts w:ascii="Arial" w:hAnsi="Arial" w:cs="Arial"/>
      <w:sz w:val="24"/>
      <w:szCs w:val="24"/>
    </w:rPr>
  </w:style>
  <w:style w:type="paragraph" w:styleId="Textkrper3">
    <w:name w:val="Body Text 3"/>
    <w:basedOn w:val="Standard"/>
    <w:link w:val="Textkrper3Zeichen"/>
    <w:uiPriority w:val="99"/>
    <w:rsid w:val="008E5BB4"/>
    <w:pPr>
      <w:framePr w:w="7623" w:h="11382" w:hSpace="141" w:wrap="around" w:vAnchor="text" w:hAnchor="page" w:x="2305" w:y="147"/>
    </w:pPr>
  </w:style>
  <w:style w:type="character" w:customStyle="1" w:styleId="Textkrper3Zeichen">
    <w:name w:val="Textkörper 3 Zeichen"/>
    <w:basedOn w:val="Absatzstandardschriftart"/>
    <w:link w:val="Textkrper3"/>
    <w:uiPriority w:val="99"/>
    <w:semiHidden/>
    <w:rsid w:val="008E5BB4"/>
    <w:rPr>
      <w:rFonts w:ascii="Arial" w:hAnsi="Arial" w:cs="Arial"/>
      <w:sz w:val="16"/>
      <w:szCs w:val="16"/>
    </w:rPr>
  </w:style>
  <w:style w:type="paragraph" w:styleId="Sprechblasentext">
    <w:name w:val="Balloon Text"/>
    <w:basedOn w:val="Standard"/>
    <w:link w:val="SprechblasentextZeichen"/>
    <w:uiPriority w:val="99"/>
    <w:semiHidden/>
    <w:rsid w:val="008E5BB4"/>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8E5BB4"/>
    <w:rPr>
      <w:rFonts w:ascii="Tahoma" w:hAnsi="Tahoma" w:cs="Tahoma"/>
      <w:sz w:val="16"/>
      <w:szCs w:val="16"/>
    </w:rPr>
  </w:style>
  <w:style w:type="character" w:styleId="Link">
    <w:name w:val="Hyperlink"/>
    <w:basedOn w:val="Absatzstandardschriftart"/>
    <w:uiPriority w:val="99"/>
    <w:rsid w:val="008E5BB4"/>
    <w:rPr>
      <w:rFonts w:cs="Times New Roman"/>
      <w:color w:val="0000FF"/>
      <w:u w:val="single"/>
    </w:rPr>
  </w:style>
  <w:style w:type="character" w:styleId="Seitenzahl">
    <w:name w:val="page number"/>
    <w:basedOn w:val="Absatzstandardschriftart"/>
    <w:uiPriority w:val="99"/>
    <w:rsid w:val="008E5BB4"/>
    <w:rPr>
      <w:rFonts w:cs="Times New Roman"/>
    </w:rPr>
  </w:style>
  <w:style w:type="character" w:styleId="Kommentarzeichen">
    <w:name w:val="annotation reference"/>
    <w:basedOn w:val="Absatzstandardschriftart"/>
    <w:uiPriority w:val="99"/>
    <w:semiHidden/>
    <w:rsid w:val="008E5BB4"/>
    <w:rPr>
      <w:rFonts w:cs="Times New Roman"/>
      <w:sz w:val="16"/>
      <w:szCs w:val="16"/>
    </w:rPr>
  </w:style>
  <w:style w:type="paragraph" w:styleId="Kommentartext">
    <w:name w:val="annotation text"/>
    <w:basedOn w:val="Standard"/>
    <w:link w:val="KommentartextZeichen"/>
    <w:uiPriority w:val="99"/>
    <w:semiHidden/>
    <w:rsid w:val="008E5BB4"/>
    <w:rPr>
      <w:sz w:val="20"/>
      <w:szCs w:val="20"/>
    </w:rPr>
  </w:style>
  <w:style w:type="character" w:customStyle="1" w:styleId="KommentartextZeichen">
    <w:name w:val="Kommentartext Zeichen"/>
    <w:basedOn w:val="Absatzstandardschriftart"/>
    <w:link w:val="Kommentartext"/>
    <w:uiPriority w:val="99"/>
    <w:semiHidden/>
    <w:rsid w:val="008E5BB4"/>
    <w:rPr>
      <w:rFonts w:ascii="Arial" w:hAnsi="Arial" w:cs="Arial"/>
    </w:rPr>
  </w:style>
  <w:style w:type="paragraph" w:styleId="Kommentarthema">
    <w:name w:val="annotation subject"/>
    <w:basedOn w:val="Kommentartext"/>
    <w:next w:val="Kommentartext"/>
    <w:link w:val="KommentarthemaZeichen"/>
    <w:uiPriority w:val="99"/>
    <w:semiHidden/>
    <w:rsid w:val="008E5BB4"/>
    <w:rPr>
      <w:b/>
      <w:bCs/>
    </w:rPr>
  </w:style>
  <w:style w:type="character" w:customStyle="1" w:styleId="KommentarthemaZeichen">
    <w:name w:val="Kommentarthema Zeichen"/>
    <w:basedOn w:val="KommentartextZeichen"/>
    <w:link w:val="Kommentarthema"/>
    <w:uiPriority w:val="99"/>
    <w:semiHidden/>
    <w:rsid w:val="008E5BB4"/>
    <w:rPr>
      <w:rFonts w:ascii="Arial" w:hAnsi="Arial" w:cs="Arial"/>
      <w:b/>
      <w:bCs/>
    </w:rPr>
  </w:style>
  <w:style w:type="paragraph" w:customStyle="1" w:styleId="StandardWeb3">
    <w:name w:val="Standard (Web)3"/>
    <w:basedOn w:val="Standard"/>
    <w:rsid w:val="008E5BB4"/>
  </w:style>
  <w:style w:type="paragraph" w:customStyle="1" w:styleId="KeinLeerraum1">
    <w:name w:val="Kein Leerraum1"/>
    <w:uiPriority w:val="1"/>
    <w:qFormat/>
    <w:rsid w:val="001575DC"/>
    <w:rPr>
      <w:rFonts w:ascii="Arial" w:hAnsi="Arial"/>
      <w:szCs w:val="22"/>
      <w:lang w:eastAsia="en-US"/>
    </w:rPr>
  </w:style>
  <w:style w:type="paragraph" w:styleId="StandardWeb">
    <w:name w:val="Normal (Web)"/>
    <w:basedOn w:val="Standard"/>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Absatzstandardschriftart"/>
    <w:rsid w:val="00316581"/>
  </w:style>
  <w:style w:type="character" w:styleId="Herausstellen">
    <w:name w:val="Emphasis"/>
    <w:basedOn w:val="Absatzstandardschriftart"/>
    <w:uiPriority w:val="20"/>
    <w:qFormat/>
    <w:rsid w:val="00061583"/>
    <w:rPr>
      <w:rFonts w:cs="Times New Roman"/>
      <w:i/>
      <w:iCs/>
    </w:rPr>
  </w:style>
  <w:style w:type="character" w:customStyle="1" w:styleId="tw4winMark">
    <w:name w:val="tw4winMark"/>
    <w:rsid w:val="007E3A54"/>
    <w:rPr>
      <w:rFonts w:ascii="Courier New" w:hAnsi="Courier New" w:cs="Courier New"/>
      <w:b w:val="0"/>
      <w:i w:val="0"/>
      <w:dstrike w:val="0"/>
      <w:noProof/>
      <w:vanish/>
      <w:color w:val="800080"/>
      <w:sz w:val="22"/>
      <w:effect w:val="none"/>
      <w:vertAlign w:val="subscript"/>
    </w:rPr>
  </w:style>
  <w:style w:type="paragraph" w:customStyle="1" w:styleId="EndeSLCkompakt">
    <w:name w:val="Ende SLC kompakt"/>
    <w:basedOn w:val="Standard"/>
    <w:rsid w:val="00AF33C3"/>
    <w:pPr>
      <w:widowControl w:val="0"/>
      <w:ind w:right="-1491"/>
      <w:jc w:val="both"/>
    </w:pPr>
    <w:rPr>
      <w:rFonts w:ascii="Times New Roman" w:hAnsi="Times New Roman" w:cs="Times New Roman"/>
      <w:sz w:val="20"/>
      <w:szCs w:val="20"/>
    </w:rPr>
  </w:style>
  <w:style w:type="character" w:styleId="GesichteterLink">
    <w:name w:val="FollowedHyperlink"/>
    <w:basedOn w:val="Absatzstandardschriftart"/>
    <w:uiPriority w:val="99"/>
    <w:semiHidden/>
    <w:unhideWhenUsed/>
    <w:rsid w:val="00A879B8"/>
    <w:rPr>
      <w:color w:val="800080" w:themeColor="followedHyperlink"/>
      <w:u w:val="single"/>
    </w:rPr>
  </w:style>
  <w:style w:type="paragraph" w:styleId="HTMLVorformatiert">
    <w:name w:val="HTML Preformatted"/>
    <w:basedOn w:val="Standard"/>
    <w:link w:val="HTMLVorformatiertZeichen"/>
    <w:uiPriority w:val="99"/>
    <w:semiHidden/>
    <w:unhideWhenUsed/>
    <w:rsid w:val="004A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VorformatiertZeichen">
    <w:name w:val="HTML Vorformatiert Zeichen"/>
    <w:basedOn w:val="Absatzstandardschriftart"/>
    <w:link w:val="HTMLVorformatiert"/>
    <w:uiPriority w:val="99"/>
    <w:semiHidden/>
    <w:rsid w:val="004A7596"/>
    <w:rPr>
      <w:rFonts w:ascii="Courier" w:hAnsi="Courier" w:cs="Courier"/>
      <w:sz w:val="20"/>
      <w:szCs w:val="20"/>
    </w:rPr>
  </w:style>
</w:styles>
</file>

<file path=word/webSettings.xml><?xml version="1.0" encoding="utf-8"?>
<w:webSettings xmlns:r="http://schemas.openxmlformats.org/officeDocument/2006/relationships" xmlns:w="http://schemas.openxmlformats.org/wordprocessingml/2006/main">
  <w:divs>
    <w:div w:id="549876355">
      <w:marLeft w:val="0"/>
      <w:marRight w:val="0"/>
      <w:marTop w:val="0"/>
      <w:marBottom w:val="0"/>
      <w:divBdr>
        <w:top w:val="none" w:sz="0" w:space="0" w:color="auto"/>
        <w:left w:val="none" w:sz="0" w:space="0" w:color="auto"/>
        <w:bottom w:val="none" w:sz="0" w:space="0" w:color="auto"/>
        <w:right w:val="none" w:sz="0" w:space="0" w:color="auto"/>
      </w:divBdr>
    </w:div>
    <w:div w:id="581373301">
      <w:bodyDiv w:val="1"/>
      <w:marLeft w:val="0"/>
      <w:marRight w:val="0"/>
      <w:marTop w:val="0"/>
      <w:marBottom w:val="0"/>
      <w:divBdr>
        <w:top w:val="none" w:sz="0" w:space="0" w:color="auto"/>
        <w:left w:val="none" w:sz="0" w:space="0" w:color="auto"/>
        <w:bottom w:val="none" w:sz="0" w:space="0" w:color="auto"/>
        <w:right w:val="none" w:sz="0" w:space="0" w:color="auto"/>
      </w:divBdr>
    </w:div>
    <w:div w:id="1182665798">
      <w:bodyDiv w:val="1"/>
      <w:marLeft w:val="0"/>
      <w:marRight w:val="0"/>
      <w:marTop w:val="0"/>
      <w:marBottom w:val="0"/>
      <w:divBdr>
        <w:top w:val="none" w:sz="0" w:space="0" w:color="auto"/>
        <w:left w:val="none" w:sz="0" w:space="0" w:color="auto"/>
        <w:bottom w:val="none" w:sz="0" w:space="0" w:color="auto"/>
        <w:right w:val="none" w:sz="0" w:space="0" w:color="auto"/>
      </w:divBdr>
    </w:div>
    <w:div w:id="1646542703">
      <w:bodyDiv w:val="1"/>
      <w:marLeft w:val="0"/>
      <w:marRight w:val="0"/>
      <w:marTop w:val="0"/>
      <w:marBottom w:val="0"/>
      <w:divBdr>
        <w:top w:val="none" w:sz="0" w:space="0" w:color="auto"/>
        <w:left w:val="none" w:sz="0" w:space="0" w:color="auto"/>
        <w:bottom w:val="none" w:sz="0" w:space="0" w:color="auto"/>
        <w:right w:val="none" w:sz="0" w:space="0" w:color="auto"/>
      </w:divBdr>
      <w:divsChild>
        <w:div w:id="2062441868">
          <w:marLeft w:val="0"/>
          <w:marRight w:val="0"/>
          <w:marTop w:val="0"/>
          <w:marBottom w:val="0"/>
          <w:divBdr>
            <w:top w:val="none" w:sz="0" w:space="0" w:color="auto"/>
            <w:left w:val="none" w:sz="0" w:space="0" w:color="auto"/>
            <w:bottom w:val="none" w:sz="0" w:space="0" w:color="auto"/>
            <w:right w:val="none" w:sz="0" w:space="0" w:color="auto"/>
          </w:divBdr>
        </w:div>
      </w:divsChild>
    </w:div>
    <w:div w:id="1857845921">
      <w:bodyDiv w:val="1"/>
      <w:marLeft w:val="0"/>
      <w:marRight w:val="0"/>
      <w:marTop w:val="0"/>
      <w:marBottom w:val="0"/>
      <w:divBdr>
        <w:top w:val="none" w:sz="0" w:space="0" w:color="auto"/>
        <w:left w:val="none" w:sz="0" w:space="0" w:color="auto"/>
        <w:bottom w:val="none" w:sz="0" w:space="0" w:color="auto"/>
        <w:right w:val="none" w:sz="0" w:space="0" w:color="auto"/>
      </w:divBdr>
    </w:div>
    <w:div w:id="1866015576">
      <w:bodyDiv w:val="1"/>
      <w:marLeft w:val="0"/>
      <w:marRight w:val="0"/>
      <w:marTop w:val="0"/>
      <w:marBottom w:val="0"/>
      <w:divBdr>
        <w:top w:val="none" w:sz="0" w:space="0" w:color="auto"/>
        <w:left w:val="none" w:sz="0" w:space="0" w:color="auto"/>
        <w:bottom w:val="none" w:sz="0" w:space="0" w:color="auto"/>
        <w:right w:val="none" w:sz="0" w:space="0" w:color="auto"/>
      </w:divBdr>
    </w:div>
    <w:div w:id="202423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octm.eu" TargetMode="External"/><Relationship Id="rId13" Type="http://schemas.openxmlformats.org/officeDocument/2006/relationships/hyperlink" Target="http://www.dokomotto.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sa-scribo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dokomotto.com"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hyperlink" Target="mailto:info@tesa-scribo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sa-scribos.com/eng/company/press_centre" TargetMode="External"/><Relationship Id="rId14" Type="http://schemas.openxmlformats.org/officeDocument/2006/relationships/header" Target="header1.xml"/><Relationship Id="rId22"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BDE4B-3614-4517-856A-4A6F0C58B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1110</Words>
  <Characters>6479</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tesa AG</vt:lpstr>
    </vt:vector>
  </TitlesOfParts>
  <Company>Beiersdorf AG</Company>
  <LinksUpToDate>false</LinksUpToDate>
  <CharactersWithSpaces>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tesa AG</dc:title>
  <dc:creator>HoeptnA</dc:creator>
  <cp:lastModifiedBy>Bianca Kolb</cp:lastModifiedBy>
  <cp:revision>8</cp:revision>
  <cp:lastPrinted>2014-11-12T08:49:00Z</cp:lastPrinted>
  <dcterms:created xsi:type="dcterms:W3CDTF">2015-09-07T10:36:00Z</dcterms:created>
  <dcterms:modified xsi:type="dcterms:W3CDTF">2015-09-09T12:31:00Z</dcterms:modified>
</cp:coreProperties>
</file>