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C6DFB" w14:textId="6BA8EA40" w:rsidR="007E3A54" w:rsidRPr="002C2101" w:rsidRDefault="00220E9C" w:rsidP="00F678D2">
      <w:pPr>
        <w:spacing w:line="360" w:lineRule="auto"/>
        <w:rPr>
          <w:sz w:val="22"/>
        </w:rPr>
      </w:pPr>
      <w:r w:rsidRPr="002C2101">
        <w:rPr>
          <w:sz w:val="22"/>
        </w:rPr>
        <w:t>Press release</w:t>
      </w:r>
    </w:p>
    <w:p w14:paraId="0474119A" w14:textId="77777777" w:rsidR="007E3A54" w:rsidRPr="002C2101" w:rsidRDefault="007E3A54" w:rsidP="007E3A54">
      <w:pPr>
        <w:pStyle w:val="Textkrper-Zeileneinzug"/>
        <w:framePr w:wrap="around"/>
        <w:rPr>
          <w:b w:val="0"/>
          <w:caps/>
          <w:color w:val="auto"/>
          <w:sz w:val="24"/>
          <w:lang w:val="en-US"/>
        </w:rPr>
      </w:pPr>
    </w:p>
    <w:p w14:paraId="230A3F4A" w14:textId="77777777" w:rsidR="00EB0DEB" w:rsidRPr="002C2101" w:rsidRDefault="00EB0DEB" w:rsidP="00E035C4">
      <w:pPr>
        <w:pStyle w:val="KeinLeerraum1"/>
        <w:spacing w:line="360" w:lineRule="auto"/>
        <w:jc w:val="both"/>
        <w:rPr>
          <w:b/>
          <w:sz w:val="26"/>
          <w:szCs w:val="26"/>
          <w:lang w:eastAsia="de-DE"/>
        </w:rPr>
      </w:pPr>
    </w:p>
    <w:p w14:paraId="489F33B3" w14:textId="0C883C11" w:rsidR="00657FC6" w:rsidRPr="002C2101" w:rsidRDefault="003C7DCC" w:rsidP="00631E68">
      <w:pPr>
        <w:pStyle w:val="KeinLeerraum1"/>
        <w:spacing w:line="360" w:lineRule="auto"/>
        <w:jc w:val="both"/>
        <w:rPr>
          <w:b/>
          <w:sz w:val="28"/>
          <w:szCs w:val="26"/>
        </w:rPr>
      </w:pPr>
      <w:r>
        <w:rPr>
          <w:b/>
          <w:sz w:val="28"/>
          <w:szCs w:val="26"/>
        </w:rPr>
        <w:t>Digital connection for</w:t>
      </w:r>
      <w:r w:rsidR="00811113" w:rsidRPr="002C2101">
        <w:rPr>
          <w:b/>
          <w:sz w:val="28"/>
          <w:szCs w:val="26"/>
        </w:rPr>
        <w:t xml:space="preserve"> wines and spirits: Ramondin and tesa scribos unveil product </w:t>
      </w:r>
      <w:r w:rsidR="00C45ADC">
        <w:rPr>
          <w:b/>
          <w:sz w:val="28"/>
          <w:szCs w:val="26"/>
        </w:rPr>
        <w:t xml:space="preserve">innovation </w:t>
      </w:r>
      <w:r w:rsidR="00811113" w:rsidRPr="002C2101">
        <w:rPr>
          <w:b/>
          <w:sz w:val="28"/>
          <w:szCs w:val="26"/>
        </w:rPr>
        <w:t xml:space="preserve">at the </w:t>
      </w:r>
      <w:proofErr w:type="spellStart"/>
      <w:r w:rsidR="00811113" w:rsidRPr="002C2101">
        <w:rPr>
          <w:b/>
          <w:sz w:val="28"/>
          <w:szCs w:val="26"/>
        </w:rPr>
        <w:t>Vinitech</w:t>
      </w:r>
      <w:proofErr w:type="spellEnd"/>
      <w:r w:rsidR="00811113" w:rsidRPr="002C2101">
        <w:rPr>
          <w:b/>
          <w:sz w:val="28"/>
          <w:szCs w:val="26"/>
        </w:rPr>
        <w:t xml:space="preserve"> 2018 trade show</w:t>
      </w:r>
    </w:p>
    <w:p w14:paraId="736E397A" w14:textId="77777777" w:rsidR="00811113" w:rsidRPr="002C2101" w:rsidRDefault="00811113" w:rsidP="00631E68">
      <w:pPr>
        <w:pStyle w:val="KeinLeerraum1"/>
        <w:spacing w:line="360" w:lineRule="auto"/>
        <w:jc w:val="both"/>
        <w:rPr>
          <w:b/>
          <w:sz w:val="28"/>
          <w:szCs w:val="26"/>
          <w:lang w:eastAsia="de-DE"/>
        </w:rPr>
      </w:pPr>
    </w:p>
    <w:p w14:paraId="3142869D" w14:textId="63F92412" w:rsidR="00441B5D" w:rsidRPr="002C2101" w:rsidRDefault="00811113" w:rsidP="00631E68">
      <w:pPr>
        <w:pStyle w:val="KeinLeerraum1"/>
        <w:spacing w:line="360" w:lineRule="auto"/>
        <w:jc w:val="both"/>
        <w:rPr>
          <w:b/>
          <w:i/>
          <w:szCs w:val="26"/>
        </w:rPr>
      </w:pPr>
      <w:r w:rsidRPr="002C2101">
        <w:rPr>
          <w:b/>
          <w:i/>
          <w:szCs w:val="26"/>
        </w:rPr>
        <w:t xml:space="preserve">The </w:t>
      </w:r>
      <w:r w:rsidR="00C45ADC">
        <w:rPr>
          <w:b/>
          <w:i/>
          <w:szCs w:val="26"/>
        </w:rPr>
        <w:t xml:space="preserve">new product </w:t>
      </w:r>
      <w:r w:rsidRPr="002C2101">
        <w:rPr>
          <w:b/>
          <w:i/>
          <w:szCs w:val="26"/>
        </w:rPr>
        <w:t xml:space="preserve">from international cap manufacturer Ramondin and tesa scribos, an expert in product digitalisation, produces wine and spirit bottles that are digitally connected. In keeping with the vogue term "Connected Bottle", bottle caps become a secure starting point for customer interaction, counterfeit protection and collection of market data. The new product will be unveiled at </w:t>
      </w:r>
      <w:proofErr w:type="spellStart"/>
      <w:r w:rsidRPr="002C2101">
        <w:rPr>
          <w:b/>
          <w:i/>
          <w:szCs w:val="26"/>
        </w:rPr>
        <w:t>Vinitech</w:t>
      </w:r>
      <w:proofErr w:type="spellEnd"/>
      <w:r w:rsidRPr="002C2101">
        <w:rPr>
          <w:b/>
          <w:i/>
          <w:szCs w:val="26"/>
        </w:rPr>
        <w:t xml:space="preserve"> 2018, where visitors can test it out themselves.</w:t>
      </w:r>
    </w:p>
    <w:p w14:paraId="567CC557" w14:textId="77777777" w:rsidR="00DE07FE" w:rsidRPr="002C2101" w:rsidRDefault="00DE07FE" w:rsidP="00DE07FE">
      <w:pPr>
        <w:pStyle w:val="KeinLeerraum1"/>
        <w:spacing w:line="360" w:lineRule="auto"/>
        <w:jc w:val="both"/>
        <w:rPr>
          <w:rFonts w:cs="Arial"/>
          <w:b/>
          <w:szCs w:val="24"/>
          <w:lang w:eastAsia="de-DE"/>
        </w:rPr>
      </w:pPr>
    </w:p>
    <w:p w14:paraId="187D4280" w14:textId="3500DF9C" w:rsidR="00471726" w:rsidRPr="002C2101" w:rsidRDefault="00DE07FE" w:rsidP="00704E73">
      <w:pPr>
        <w:pStyle w:val="KeinLeerraum1"/>
        <w:spacing w:line="360" w:lineRule="auto"/>
        <w:jc w:val="both"/>
        <w:rPr>
          <w:rFonts w:cs="Arial"/>
          <w:b/>
          <w:szCs w:val="24"/>
        </w:rPr>
      </w:pPr>
      <w:r w:rsidRPr="002C2101">
        <w:rPr>
          <w:b/>
          <w:szCs w:val="24"/>
        </w:rPr>
        <w:t xml:space="preserve">Heidelberg / Bordeaux, </w:t>
      </w:r>
      <w:r w:rsidR="00D43DE1">
        <w:rPr>
          <w:b/>
          <w:szCs w:val="24"/>
        </w:rPr>
        <w:t>1</w:t>
      </w:r>
      <w:r w:rsidR="00236BA0">
        <w:rPr>
          <w:b/>
          <w:szCs w:val="24"/>
        </w:rPr>
        <w:t>5</w:t>
      </w:r>
      <w:bookmarkStart w:id="0" w:name="_GoBack"/>
      <w:bookmarkEnd w:id="0"/>
      <w:r w:rsidR="00D43DE1">
        <w:rPr>
          <w:b/>
          <w:szCs w:val="24"/>
        </w:rPr>
        <w:t>.11</w:t>
      </w:r>
      <w:r w:rsidRPr="002C2101">
        <w:rPr>
          <w:b/>
          <w:szCs w:val="24"/>
        </w:rPr>
        <w:t xml:space="preserve">.2018. With the current trend of digitalisation, even everyday products are going digital. They are digitally connected using product markings, suddenly giving rise to entirely new added benefits. For example, a wine bottle will tell the manufacturer where it is at what time, and tells the customer which vineyard the grapes </w:t>
      </w:r>
      <w:r w:rsidR="003C7DCC">
        <w:rPr>
          <w:b/>
          <w:szCs w:val="24"/>
        </w:rPr>
        <w:t>of</w:t>
      </w:r>
      <w:r w:rsidRPr="002C2101">
        <w:rPr>
          <w:b/>
          <w:szCs w:val="24"/>
        </w:rPr>
        <w:t xml:space="preserve"> the wine come from. Special product markings form the basis for functions like these. The new development from Ramondin and tesa scribos provides a product marking for wine and spirit bottles that is secured by means of a security feature and is already integrated in the bottle cap. </w:t>
      </w:r>
    </w:p>
    <w:p w14:paraId="66CA6413" w14:textId="77777777" w:rsidR="00471726" w:rsidRPr="002C2101" w:rsidRDefault="00471726" w:rsidP="00704E73">
      <w:pPr>
        <w:pStyle w:val="KeinLeerraum1"/>
        <w:spacing w:line="360" w:lineRule="auto"/>
        <w:jc w:val="both"/>
        <w:rPr>
          <w:rFonts w:cs="Arial"/>
          <w:b/>
          <w:szCs w:val="24"/>
          <w:lang w:eastAsia="de-DE"/>
        </w:rPr>
      </w:pPr>
    </w:p>
    <w:p w14:paraId="209FB004" w14:textId="46CABA65" w:rsidR="00471726" w:rsidRPr="002C2101" w:rsidRDefault="00C105C8" w:rsidP="00704E73">
      <w:pPr>
        <w:pStyle w:val="KeinLeerraum1"/>
        <w:spacing w:line="360" w:lineRule="auto"/>
        <w:jc w:val="both"/>
        <w:rPr>
          <w:rFonts w:cs="Arial"/>
          <w:b/>
          <w:szCs w:val="24"/>
        </w:rPr>
      </w:pPr>
      <w:r w:rsidRPr="002C2101">
        <w:rPr>
          <w:b/>
          <w:szCs w:val="24"/>
        </w:rPr>
        <w:t>Easy implementation and high security at the core</w:t>
      </w:r>
    </w:p>
    <w:p w14:paraId="0ABEEF45" w14:textId="78EF45A6" w:rsidR="00533724" w:rsidRPr="002C2101" w:rsidRDefault="00C105C8" w:rsidP="00471726">
      <w:pPr>
        <w:spacing w:line="360" w:lineRule="auto"/>
      </w:pPr>
      <w:r w:rsidRPr="002C2101">
        <w:t xml:space="preserve">When it comes to the digitalisation of their products, two elements in particular are important for producers of wines and spirits: easy implementation and the reliability of the marking. Ramondin and tesa took on the challenge. The result? The bottle cap now has a QR code (or other data matrix code) on it, which is protected against </w:t>
      </w:r>
      <w:r w:rsidR="003C7DCC">
        <w:t xml:space="preserve">copy </w:t>
      </w:r>
      <w:r w:rsidRPr="002C2101">
        <w:t xml:space="preserve">attempts by a security feature. The innovative caps are supplied with the feature already built in. As a result, both the existing production processes and the </w:t>
      </w:r>
      <w:r w:rsidRPr="002C2101">
        <w:lastRenderedPageBreak/>
        <w:t xml:space="preserve">label design are unaffected. The shiny material of the marking reflects the high quality of the product. </w:t>
      </w:r>
    </w:p>
    <w:p w14:paraId="2DBC45BA" w14:textId="77777777" w:rsidR="00D712B8" w:rsidRPr="002C2101" w:rsidRDefault="00D712B8" w:rsidP="003228A3">
      <w:pPr>
        <w:spacing w:line="360" w:lineRule="auto"/>
      </w:pPr>
    </w:p>
    <w:p w14:paraId="2B8464A8" w14:textId="5A5B80A3" w:rsidR="00CC5362" w:rsidRPr="002C2101" w:rsidRDefault="00CC5362" w:rsidP="003228A3">
      <w:pPr>
        <w:spacing w:line="360" w:lineRule="auto"/>
        <w:rPr>
          <w:b/>
        </w:rPr>
      </w:pPr>
      <w:r w:rsidRPr="002C2101">
        <w:rPr>
          <w:b/>
        </w:rPr>
        <w:t>Secure access to added digital benefits</w:t>
      </w:r>
    </w:p>
    <w:p w14:paraId="08BFBFC4" w14:textId="40243780" w:rsidR="001653D2" w:rsidRPr="002C2101" w:rsidRDefault="001653D2" w:rsidP="003228A3">
      <w:pPr>
        <w:spacing w:line="360" w:lineRule="auto"/>
      </w:pPr>
      <w:r w:rsidRPr="002C2101">
        <w:t xml:space="preserve">Manufacturers will see numerous benefits. This is because the markings are connected to digital tools from tesa scribos. These tools include a module for online authentication, a marketing module with </w:t>
      </w:r>
      <w:r w:rsidR="003C7DCC">
        <w:t>lucky draws</w:t>
      </w:r>
      <w:r w:rsidRPr="002C2101">
        <w:t xml:space="preserve">, and a market-data module, which gathers information on markets and customer behaviour. The data generated in this way must be free of any errors. A manufacturer would naturally only want to pay out a prize if the customer has indeed got an original product – not a counterfeit. The reliability of the data – and therefore of the marking conveying the data – is vital. The integrated security feature from tesa scribos is made using a laser </w:t>
      </w:r>
      <w:r w:rsidR="003C7DCC">
        <w:t>inscription technology</w:t>
      </w:r>
      <w:r w:rsidRPr="002C2101">
        <w:t xml:space="preserve"> developed in-house. It can only be applied by tesa scribos, thus ensuring it is protected from counterfeiting.</w:t>
      </w:r>
    </w:p>
    <w:p w14:paraId="2BBA4E04" w14:textId="77777777" w:rsidR="00220E9C" w:rsidRPr="002C2101" w:rsidRDefault="00220E9C" w:rsidP="00A345F1">
      <w:pPr>
        <w:spacing w:line="360" w:lineRule="auto"/>
      </w:pPr>
    </w:p>
    <w:p w14:paraId="1D90E67F" w14:textId="31172194" w:rsidR="00A345F1" w:rsidRPr="002C2101" w:rsidRDefault="00220E9C" w:rsidP="00A345F1">
      <w:pPr>
        <w:spacing w:line="360" w:lineRule="auto"/>
      </w:pPr>
      <w:r w:rsidRPr="002C2101">
        <w:rPr>
          <w:i/>
        </w:rPr>
        <w:t>“Our innovative product enables producers of wines and spirits to benefit from the new possibilities of digitalisation – and with minimal integration costs, too”</w:t>
      </w:r>
      <w:r w:rsidRPr="002C2101">
        <w:t xml:space="preserve">, explains Marlene Ende, International Product &amp; Market Manager at tesa scribos. </w:t>
      </w:r>
    </w:p>
    <w:p w14:paraId="32A38B1D" w14:textId="5F6FF5D8" w:rsidR="00D712B8" w:rsidRPr="002C2101" w:rsidRDefault="001653D2" w:rsidP="00220E9C">
      <w:pPr>
        <w:spacing w:line="360" w:lineRule="auto"/>
      </w:pPr>
      <w:r w:rsidRPr="002C2101">
        <w:t xml:space="preserve"> </w:t>
      </w:r>
    </w:p>
    <w:p w14:paraId="65373975" w14:textId="77777777" w:rsidR="00220E9C" w:rsidRPr="002C2101" w:rsidRDefault="00220E9C" w:rsidP="00220E9C">
      <w:pPr>
        <w:spacing w:line="360" w:lineRule="auto"/>
      </w:pPr>
      <w:r w:rsidRPr="002C2101">
        <w:t xml:space="preserve">The new product will be unveiled as part of the </w:t>
      </w:r>
      <w:proofErr w:type="spellStart"/>
      <w:r w:rsidRPr="002C2101">
        <w:t>Vinitech</w:t>
      </w:r>
      <w:proofErr w:type="spellEnd"/>
      <w:r w:rsidRPr="002C2101">
        <w:t xml:space="preserve"> 2018 trade show. Visitors can test it themselves at the tesa scribos exhibition stand (Hall 1, D 2602). Damien Guille, Regional Sales Manager at tesa scribos, is happy to be contacted for interviews by telephone or in person:</w:t>
      </w:r>
    </w:p>
    <w:p w14:paraId="59F1F7CD" w14:textId="3CFDB2AF" w:rsidR="00471726" w:rsidRPr="002C2101" w:rsidRDefault="00236BA0" w:rsidP="00220E9C">
      <w:pPr>
        <w:spacing w:line="360" w:lineRule="auto"/>
      </w:pPr>
      <w:hyperlink r:id="rId8" w:history="1">
        <w:r w:rsidR="003242DE" w:rsidRPr="002C2101">
          <w:rPr>
            <w:rStyle w:val="Hyperlink"/>
          </w:rPr>
          <w:t>Damien.Guille@tesa.com</w:t>
        </w:r>
      </w:hyperlink>
      <w:r w:rsidR="003242DE" w:rsidRPr="002C2101">
        <w:t>, Phone: +33 6 22 58 26 58</w:t>
      </w:r>
    </w:p>
    <w:p w14:paraId="32BC5122" w14:textId="77777777" w:rsidR="00471726" w:rsidRPr="002C2101" w:rsidRDefault="00471726" w:rsidP="003F1F57">
      <w:pPr>
        <w:pStyle w:val="StandardWeb"/>
        <w:spacing w:before="80" w:beforeAutospacing="0" w:after="80" w:afterAutospacing="0" w:line="360" w:lineRule="atLeast"/>
        <w:rPr>
          <w:rFonts w:ascii="Arial" w:hAnsi="Arial"/>
        </w:rPr>
      </w:pPr>
    </w:p>
    <w:p w14:paraId="33DE04B6" w14:textId="5841DA6C" w:rsidR="003F1F57" w:rsidRPr="002C2101" w:rsidRDefault="005059E9" w:rsidP="008A1842">
      <w:pPr>
        <w:pStyle w:val="StandardWeb"/>
        <w:spacing w:before="80" w:beforeAutospacing="0" w:after="80" w:afterAutospacing="0" w:line="276" w:lineRule="auto"/>
        <w:rPr>
          <w:rFonts w:ascii="Arial" w:hAnsi="Arial"/>
          <w:sz w:val="22"/>
        </w:rPr>
      </w:pPr>
      <w:r w:rsidRPr="002C2101">
        <w:rPr>
          <w:rFonts w:ascii="Arial" w:hAnsi="Arial"/>
          <w:sz w:val="22"/>
        </w:rPr>
        <w:t>3,</w:t>
      </w:r>
      <w:r w:rsidR="003C7DCC">
        <w:rPr>
          <w:rFonts w:ascii="Arial" w:hAnsi="Arial"/>
          <w:sz w:val="22"/>
        </w:rPr>
        <w:t>266</w:t>
      </w:r>
      <w:r w:rsidRPr="002C2101">
        <w:rPr>
          <w:rFonts w:ascii="Arial" w:hAnsi="Arial"/>
          <w:sz w:val="22"/>
        </w:rPr>
        <w:t xml:space="preserve"> characters, including spaces</w:t>
      </w:r>
    </w:p>
    <w:p w14:paraId="67679022" w14:textId="77777777" w:rsidR="003F1F57" w:rsidRPr="002C2101" w:rsidRDefault="003F1F57" w:rsidP="008A1842">
      <w:pPr>
        <w:pStyle w:val="StandardWeb"/>
        <w:spacing w:before="80" w:beforeAutospacing="0" w:after="80" w:afterAutospacing="0" w:line="276" w:lineRule="auto"/>
        <w:jc w:val="both"/>
        <w:rPr>
          <w:rFonts w:ascii="Arial" w:hAnsi="Arial"/>
          <w:sz w:val="22"/>
          <w:u w:val="single"/>
        </w:rPr>
      </w:pPr>
    </w:p>
    <w:p w14:paraId="332780D0" w14:textId="2C20B808" w:rsidR="003F1F57" w:rsidRPr="002C2101" w:rsidRDefault="003F1F57" w:rsidP="008A1842">
      <w:pPr>
        <w:pStyle w:val="StandardWeb"/>
        <w:spacing w:before="80" w:beforeAutospacing="0" w:after="80" w:afterAutospacing="0" w:line="276" w:lineRule="auto"/>
        <w:jc w:val="both"/>
        <w:rPr>
          <w:rFonts w:ascii="Arial" w:hAnsi="Arial"/>
          <w:sz w:val="22"/>
          <w:u w:val="single"/>
        </w:rPr>
      </w:pPr>
      <w:r w:rsidRPr="002C2101">
        <w:rPr>
          <w:rFonts w:ascii="Arial" w:hAnsi="Arial"/>
          <w:sz w:val="22"/>
          <w:szCs w:val="20"/>
        </w:rPr>
        <w:t xml:space="preserve">Image and text material available online at: </w:t>
      </w:r>
      <w:hyperlink r:id="rId9" w:history="1">
        <w:r w:rsidR="00236BA0" w:rsidRPr="006E6BF3">
          <w:rPr>
            <w:rStyle w:val="Hyperlink"/>
            <w:rFonts w:ascii="Arial" w:hAnsi="Arial"/>
            <w:sz w:val="22"/>
            <w:szCs w:val="20"/>
          </w:rPr>
          <w:t>http://www.tesa-scribos.com/en/about-us/press</w:t>
        </w:r>
      </w:hyperlink>
      <w:r w:rsidR="00236BA0">
        <w:rPr>
          <w:rStyle w:val="Hyperlink"/>
          <w:rFonts w:ascii="Arial" w:hAnsi="Arial"/>
          <w:sz w:val="22"/>
          <w:szCs w:val="20"/>
        </w:rPr>
        <w:t xml:space="preserve"> </w:t>
      </w:r>
    </w:p>
    <w:p w14:paraId="0D858D0C" w14:textId="77777777" w:rsidR="003F1F57" w:rsidRPr="002C2101" w:rsidRDefault="003F1F57" w:rsidP="008A1842">
      <w:pPr>
        <w:pStyle w:val="EndeSLCkompakt"/>
        <w:keepNext/>
        <w:widowControl/>
        <w:spacing w:line="276" w:lineRule="auto"/>
        <w:ind w:right="0"/>
        <w:jc w:val="left"/>
        <w:rPr>
          <w:rFonts w:ascii="Arial" w:hAnsi="Arial"/>
          <w:sz w:val="22"/>
        </w:rPr>
      </w:pPr>
      <w:r w:rsidRPr="002C2101">
        <w:rPr>
          <w:rFonts w:ascii="Arial" w:hAnsi="Arial"/>
          <w:sz w:val="22"/>
          <w:szCs w:val="24"/>
          <w:u w:val="single"/>
        </w:rPr>
        <w:lastRenderedPageBreak/>
        <w:t>For more information:</w:t>
      </w:r>
      <w:r w:rsidRPr="002C2101">
        <w:rPr>
          <w:rFonts w:ascii="Arial" w:hAnsi="Arial"/>
          <w:sz w:val="22"/>
        </w:rPr>
        <w:t xml:space="preserve"> </w:t>
      </w:r>
    </w:p>
    <w:p w14:paraId="5780C4E6" w14:textId="77777777" w:rsidR="003F1F57" w:rsidRPr="002C2101" w:rsidRDefault="003F1F57" w:rsidP="008A1842">
      <w:pPr>
        <w:pStyle w:val="StandardWeb"/>
        <w:keepNext/>
        <w:spacing w:before="0" w:beforeAutospacing="0" w:after="0" w:afterAutospacing="0" w:line="276" w:lineRule="auto"/>
        <w:jc w:val="both"/>
        <w:rPr>
          <w:rFonts w:ascii="Arial" w:eastAsia="Times New Roman" w:hAnsi="Arial"/>
          <w:sz w:val="22"/>
          <w:szCs w:val="20"/>
        </w:rPr>
      </w:pPr>
      <w:r w:rsidRPr="002C2101">
        <w:rPr>
          <w:rFonts w:ascii="Arial" w:hAnsi="Arial"/>
          <w:sz w:val="22"/>
          <w:szCs w:val="20"/>
        </w:rPr>
        <w:t>Elena Bose</w:t>
      </w:r>
    </w:p>
    <w:p w14:paraId="020E8699" w14:textId="18F45CBE" w:rsidR="003F1F57" w:rsidRPr="002C2101" w:rsidRDefault="00236BA0" w:rsidP="008A1842">
      <w:pPr>
        <w:pStyle w:val="StandardWeb"/>
        <w:keepNext/>
        <w:spacing w:before="0" w:beforeAutospacing="0" w:after="0" w:afterAutospacing="0" w:line="276" w:lineRule="auto"/>
        <w:jc w:val="both"/>
        <w:rPr>
          <w:rFonts w:ascii="Arial" w:eastAsia="Times New Roman" w:hAnsi="Arial"/>
          <w:sz w:val="22"/>
          <w:szCs w:val="20"/>
        </w:rPr>
      </w:pPr>
      <w:hyperlink r:id="rId10" w:history="1">
        <w:r w:rsidR="003242DE" w:rsidRPr="002C2101">
          <w:rPr>
            <w:rStyle w:val="Hyperlink"/>
            <w:rFonts w:ascii="Arial" w:hAnsi="Arial"/>
            <w:sz w:val="22"/>
            <w:szCs w:val="20"/>
          </w:rPr>
          <w:t>Elena.Bose@tesa.com</w:t>
        </w:r>
      </w:hyperlink>
      <w:r w:rsidR="003242DE" w:rsidRPr="002C2101">
        <w:rPr>
          <w:rStyle w:val="Hyperlink"/>
          <w:rFonts w:ascii="Arial" w:hAnsi="Arial"/>
          <w:sz w:val="22"/>
          <w:szCs w:val="20"/>
        </w:rPr>
        <w:t xml:space="preserve"> </w:t>
      </w:r>
    </w:p>
    <w:p w14:paraId="024E434C" w14:textId="77777777" w:rsidR="003F1F57" w:rsidRPr="002C2101" w:rsidRDefault="003F1F57" w:rsidP="008A1842">
      <w:pPr>
        <w:pStyle w:val="StandardWeb"/>
        <w:keepNext/>
        <w:spacing w:before="0" w:beforeAutospacing="0" w:after="0" w:afterAutospacing="0" w:line="276" w:lineRule="auto"/>
        <w:jc w:val="both"/>
        <w:rPr>
          <w:rFonts w:ascii="Arial" w:eastAsia="Times New Roman" w:hAnsi="Arial"/>
          <w:sz w:val="22"/>
          <w:szCs w:val="20"/>
        </w:rPr>
      </w:pPr>
      <w:r w:rsidRPr="002C2101">
        <w:rPr>
          <w:rFonts w:ascii="Arial" w:hAnsi="Arial"/>
          <w:sz w:val="22"/>
          <w:szCs w:val="20"/>
        </w:rPr>
        <w:t>+49 6221 33507 351</w:t>
      </w:r>
    </w:p>
    <w:p w14:paraId="0F78786E" w14:textId="77777777" w:rsidR="003F1F57" w:rsidRPr="002C2101" w:rsidRDefault="00236BA0" w:rsidP="008A1842">
      <w:pPr>
        <w:pStyle w:val="StandardWeb"/>
        <w:keepNext/>
        <w:spacing w:before="0" w:beforeAutospacing="0" w:after="0" w:afterAutospacing="0" w:line="276" w:lineRule="auto"/>
        <w:jc w:val="both"/>
        <w:rPr>
          <w:rFonts w:ascii="Arial" w:eastAsia="Times New Roman" w:hAnsi="Arial"/>
          <w:sz w:val="22"/>
          <w:szCs w:val="20"/>
        </w:rPr>
      </w:pPr>
      <w:hyperlink r:id="rId11" w:history="1">
        <w:r w:rsidR="003242DE" w:rsidRPr="002C2101">
          <w:rPr>
            <w:rStyle w:val="Hyperlink"/>
            <w:rFonts w:ascii="Arial" w:hAnsi="Arial"/>
            <w:sz w:val="22"/>
            <w:szCs w:val="20"/>
          </w:rPr>
          <w:t>www.tesa-scribos.com</w:t>
        </w:r>
      </w:hyperlink>
      <w:r w:rsidR="003242DE" w:rsidRPr="002C2101">
        <w:rPr>
          <w:rFonts w:ascii="Arial" w:hAnsi="Arial"/>
          <w:sz w:val="22"/>
          <w:szCs w:val="20"/>
        </w:rPr>
        <w:t xml:space="preserve"> </w:t>
      </w:r>
    </w:p>
    <w:p w14:paraId="1BB0D8D1" w14:textId="77777777" w:rsidR="00A26DD0" w:rsidRPr="002C2101" w:rsidRDefault="00A26DD0" w:rsidP="00A26DD0">
      <w:pPr>
        <w:pStyle w:val="StandardWeb"/>
        <w:keepNext/>
        <w:spacing w:before="0" w:beforeAutospacing="0" w:after="0" w:afterAutospacing="0"/>
        <w:jc w:val="both"/>
        <w:rPr>
          <w:rFonts w:ascii="Arial" w:eastAsia="Times New Roman" w:hAnsi="Arial"/>
          <w:szCs w:val="20"/>
          <w:lang w:val="en-US"/>
        </w:rPr>
      </w:pPr>
    </w:p>
    <w:p w14:paraId="418C098E" w14:textId="77777777" w:rsidR="003C7DCC" w:rsidRDefault="003C7DCC" w:rsidP="003F1F57">
      <w:pPr>
        <w:pStyle w:val="StandardWeb"/>
        <w:keepNext/>
        <w:jc w:val="both"/>
        <w:rPr>
          <w:rFonts w:ascii="Arial" w:hAnsi="Arial"/>
          <w:sz w:val="20"/>
          <w:szCs w:val="20"/>
          <w:u w:val="single"/>
          <w:lang w:val="en-US"/>
        </w:rPr>
      </w:pPr>
      <w:r w:rsidRPr="008B723E">
        <w:rPr>
          <w:rFonts w:ascii="Arial" w:hAnsi="Arial"/>
          <w:sz w:val="20"/>
          <w:szCs w:val="20"/>
          <w:u w:val="single"/>
          <w:lang w:val="en-US"/>
        </w:rPr>
        <w:t xml:space="preserve">About </w:t>
      </w:r>
      <w:proofErr w:type="spellStart"/>
      <w:r w:rsidRPr="008B723E">
        <w:rPr>
          <w:rFonts w:ascii="Arial" w:hAnsi="Arial"/>
          <w:sz w:val="20"/>
          <w:szCs w:val="20"/>
          <w:u w:val="single"/>
          <w:lang w:val="en-US"/>
        </w:rPr>
        <w:t>Ramodin</w:t>
      </w:r>
      <w:proofErr w:type="spellEnd"/>
      <w:r w:rsidRPr="008B723E">
        <w:rPr>
          <w:rFonts w:ascii="Arial" w:hAnsi="Arial"/>
          <w:sz w:val="20"/>
          <w:szCs w:val="20"/>
          <w:u w:val="single"/>
          <w:lang w:val="en-US"/>
        </w:rPr>
        <w:t>:</w:t>
      </w:r>
    </w:p>
    <w:p w14:paraId="160A2BE8" w14:textId="3189AFBE" w:rsidR="003C7DCC" w:rsidRPr="008B723E" w:rsidRDefault="008B723E" w:rsidP="008B723E">
      <w:pPr>
        <w:spacing w:line="360" w:lineRule="auto"/>
        <w:jc w:val="both"/>
        <w:rPr>
          <w:sz w:val="20"/>
          <w:szCs w:val="20"/>
        </w:rPr>
      </w:pPr>
      <w:r w:rsidRPr="008B723E">
        <w:rPr>
          <w:sz w:val="20"/>
          <w:szCs w:val="20"/>
          <w:lang w:val="en-US"/>
        </w:rPr>
        <w:t xml:space="preserve">Ramondin was founded in 1890 in northern Spain and in its 128 years of history has grown to a multinational Group currently producing all types of capsules: Tin capsules (its flagship product), </w:t>
      </w:r>
      <w:proofErr w:type="spellStart"/>
      <w:r w:rsidRPr="008B723E">
        <w:rPr>
          <w:sz w:val="20"/>
          <w:szCs w:val="20"/>
          <w:lang w:val="en-US"/>
        </w:rPr>
        <w:t>polylaminate</w:t>
      </w:r>
      <w:proofErr w:type="spellEnd"/>
      <w:r w:rsidRPr="008B723E">
        <w:rPr>
          <w:sz w:val="20"/>
          <w:szCs w:val="20"/>
          <w:lang w:val="en-US"/>
        </w:rPr>
        <w:t xml:space="preserve"> and </w:t>
      </w:r>
      <w:proofErr w:type="spellStart"/>
      <w:r w:rsidRPr="008B723E">
        <w:rPr>
          <w:sz w:val="20"/>
          <w:szCs w:val="20"/>
          <w:lang w:val="en-US"/>
        </w:rPr>
        <w:t>pvc</w:t>
      </w:r>
      <w:proofErr w:type="spellEnd"/>
      <w:r w:rsidRPr="008B723E">
        <w:rPr>
          <w:sz w:val="20"/>
          <w:szCs w:val="20"/>
          <w:lang w:val="en-US"/>
        </w:rPr>
        <w:t xml:space="preserve"> capsules, Screw caps, champagne capsules and </w:t>
      </w:r>
      <w:proofErr w:type="spellStart"/>
      <w:r w:rsidRPr="008B723E">
        <w:rPr>
          <w:sz w:val="20"/>
          <w:szCs w:val="20"/>
          <w:lang w:val="en-US"/>
        </w:rPr>
        <w:t>wirehoods</w:t>
      </w:r>
      <w:proofErr w:type="spellEnd"/>
      <w:r w:rsidRPr="008B723E">
        <w:rPr>
          <w:sz w:val="20"/>
          <w:szCs w:val="20"/>
          <w:lang w:val="en-US"/>
        </w:rPr>
        <w:t>.</w:t>
      </w:r>
      <w:r>
        <w:rPr>
          <w:sz w:val="20"/>
          <w:szCs w:val="20"/>
          <w:lang w:val="en-US"/>
        </w:rPr>
        <w:t xml:space="preserve"> Six</w:t>
      </w:r>
      <w:r w:rsidRPr="008B723E">
        <w:rPr>
          <w:sz w:val="20"/>
          <w:szCs w:val="20"/>
          <w:lang w:val="en-US"/>
        </w:rPr>
        <w:t xml:space="preserve"> factories and several Sales Offices across the world provide a platform to be close to our customers; understanding their needs and responding to them with unparalleled levels of responsiveness.</w:t>
      </w:r>
      <w:r>
        <w:rPr>
          <w:sz w:val="20"/>
          <w:szCs w:val="20"/>
          <w:lang w:val="en-US"/>
        </w:rPr>
        <w:t xml:space="preserve"> </w:t>
      </w:r>
      <w:r w:rsidRPr="008B723E">
        <w:rPr>
          <w:sz w:val="20"/>
          <w:szCs w:val="20"/>
          <w:lang w:val="en-US"/>
        </w:rPr>
        <w:t>With the Customer at the centre of our minds, we are proud partners of more than 6 thousand wineries and distilleries in 5 different continents, with more than 2 Billion capsules produced every year.</w:t>
      </w:r>
      <w:r>
        <w:rPr>
          <w:sz w:val="20"/>
          <w:szCs w:val="20"/>
          <w:lang w:val="en-US"/>
        </w:rPr>
        <w:t xml:space="preserve"> </w:t>
      </w:r>
      <w:r w:rsidRPr="008B723E">
        <w:rPr>
          <w:sz w:val="20"/>
          <w:szCs w:val="20"/>
          <w:lang w:val="en-US"/>
        </w:rPr>
        <w:t xml:space="preserve">We strive to fulfill our customers’ expectations, focused in </w:t>
      </w:r>
      <w:r>
        <w:rPr>
          <w:sz w:val="20"/>
          <w:szCs w:val="20"/>
          <w:lang w:val="en-US"/>
        </w:rPr>
        <w:t>three</w:t>
      </w:r>
      <w:r w:rsidRPr="008B723E">
        <w:rPr>
          <w:sz w:val="20"/>
          <w:szCs w:val="20"/>
          <w:lang w:val="en-US"/>
        </w:rPr>
        <w:t xml:space="preserve"> areas: Social responsibility, Sustainability and Innovation.</w:t>
      </w:r>
      <w:r>
        <w:rPr>
          <w:sz w:val="20"/>
          <w:szCs w:val="20"/>
          <w:lang w:val="en-US"/>
        </w:rPr>
        <w:t xml:space="preserve"> Coming to the i</w:t>
      </w:r>
      <w:r w:rsidRPr="008B723E">
        <w:rPr>
          <w:sz w:val="20"/>
          <w:szCs w:val="20"/>
          <w:lang w:val="en-US"/>
        </w:rPr>
        <w:t xml:space="preserve">nnovation, in Ramondin we are delighted to unveil this new product, in cooperation with </w:t>
      </w:r>
      <w:r>
        <w:rPr>
          <w:sz w:val="20"/>
          <w:szCs w:val="20"/>
          <w:lang w:val="en-US"/>
        </w:rPr>
        <w:t xml:space="preserve">tesa </w:t>
      </w:r>
      <w:r w:rsidR="00236BA0">
        <w:rPr>
          <w:sz w:val="20"/>
          <w:szCs w:val="20"/>
          <w:lang w:val="en-US"/>
        </w:rPr>
        <w:t>scribos</w:t>
      </w:r>
      <w:r w:rsidR="00236BA0" w:rsidRPr="008B723E">
        <w:rPr>
          <w:sz w:val="20"/>
          <w:szCs w:val="20"/>
          <w:lang w:val="en-US"/>
        </w:rPr>
        <w:t xml:space="preserve"> that</w:t>
      </w:r>
      <w:r w:rsidRPr="008B723E">
        <w:rPr>
          <w:sz w:val="20"/>
          <w:szCs w:val="20"/>
          <w:lang w:val="en-US"/>
        </w:rPr>
        <w:t xml:space="preserve"> will see our customers enter the Digital Era with the right foot.</w:t>
      </w:r>
    </w:p>
    <w:p w14:paraId="4EAC1749" w14:textId="77777777" w:rsidR="003C7DCC" w:rsidRDefault="003C7DCC" w:rsidP="003F1F57">
      <w:pPr>
        <w:pStyle w:val="StandardWeb"/>
        <w:keepNext/>
        <w:jc w:val="both"/>
        <w:rPr>
          <w:rFonts w:ascii="Arial" w:hAnsi="Arial"/>
          <w:sz w:val="20"/>
          <w:szCs w:val="20"/>
          <w:u w:val="single"/>
          <w:lang w:val="en-US"/>
        </w:rPr>
      </w:pPr>
    </w:p>
    <w:p w14:paraId="6A7A995E" w14:textId="34575950" w:rsidR="003F1F57" w:rsidRPr="002C2101" w:rsidRDefault="003C7DCC" w:rsidP="003F1F57">
      <w:pPr>
        <w:pStyle w:val="StandardWeb"/>
        <w:keepNext/>
        <w:jc w:val="both"/>
        <w:rPr>
          <w:rFonts w:ascii="Arial" w:hAnsi="Arial"/>
          <w:sz w:val="20"/>
          <w:szCs w:val="20"/>
          <w:u w:val="single"/>
        </w:rPr>
      </w:pPr>
      <w:r>
        <w:rPr>
          <w:rFonts w:ascii="Arial" w:hAnsi="Arial"/>
          <w:sz w:val="20"/>
          <w:szCs w:val="20"/>
          <w:u w:val="single"/>
          <w:lang w:val="en-US"/>
        </w:rPr>
        <w:t xml:space="preserve">About </w:t>
      </w:r>
      <w:r w:rsidR="003F1F57" w:rsidRPr="002C2101">
        <w:rPr>
          <w:rFonts w:ascii="Arial" w:hAnsi="Arial"/>
          <w:sz w:val="20"/>
          <w:szCs w:val="20"/>
          <w:u w:val="single"/>
          <w:lang w:val="en-US"/>
        </w:rPr>
        <w:t xml:space="preserve">tesa scribos: </w:t>
      </w:r>
    </w:p>
    <w:p w14:paraId="4DBC4E7B" w14:textId="6F1B69EA" w:rsidR="008A1842" w:rsidRPr="002C2101" w:rsidRDefault="008A1842" w:rsidP="008A1842">
      <w:pPr>
        <w:spacing w:line="360" w:lineRule="auto"/>
        <w:jc w:val="both"/>
        <w:rPr>
          <w:sz w:val="20"/>
          <w:szCs w:val="20"/>
        </w:rPr>
      </w:pPr>
      <w:r w:rsidRPr="002C2101">
        <w:rPr>
          <w:sz w:val="20"/>
          <w:szCs w:val="20"/>
          <w:lang w:val="en-US"/>
        </w:rPr>
        <w:t xml:space="preserve">For brands that want to go digital, tesa scribos connects their products with the digital world. By creating unique markings and digital tools, we let your products communicate with consumers, exchange data and interact with track &amp; trace systems. Together, we analyze your needs, develop your customized solution, and manage everything from idea to implementation - and beyond. </w:t>
      </w:r>
    </w:p>
    <w:p w14:paraId="62AD82D7" w14:textId="3A118F1D" w:rsidR="00A83974" w:rsidRPr="003C7DCC" w:rsidRDefault="008A1842" w:rsidP="003F1F57">
      <w:pPr>
        <w:spacing w:line="360" w:lineRule="auto"/>
        <w:jc w:val="both"/>
        <w:rPr>
          <w:sz w:val="20"/>
          <w:szCs w:val="20"/>
          <w:lang w:val="en-US"/>
        </w:rPr>
      </w:pPr>
      <w:r w:rsidRPr="002C2101">
        <w:rPr>
          <w:sz w:val="20"/>
          <w:szCs w:val="20"/>
          <w:lang w:val="en-US"/>
        </w:rPr>
        <w:t>As a full subsidiary of tesa®, tesa scribos GmbH is part of tesa SE, a company in the Beiersdorf Group (the Nivea company). Since being established in 2001, the company has become an expert for product digitalization aiming for counterfeit protection, market intelligence and customer interaction. With years of experience in the strategic consulting, conceptual design, development and implementation of customer-specific product enhancement measures, customers of tesa scribos make use of new benefits from digitalization. tesa scribos offers solutions for all kinds of products such as spare car parts, lubricants, consumables, electronic components and consumer electronics, wine and spirits, pharmaceuticals and cosmetics. Customers of tesa scribos include leading global companies such as PSA Group, Bosch, Castel, Continental Aftermarket, and Danone.</w:t>
      </w:r>
    </w:p>
    <w:sectPr w:rsidR="00A83974" w:rsidRPr="003C7DCC" w:rsidSect="00F678D2">
      <w:headerReference w:type="even" r:id="rId12"/>
      <w:headerReference w:type="default" r:id="rId13"/>
      <w:headerReference w:type="first" r:id="rId14"/>
      <w:footerReference w:type="first" r:id="rId15"/>
      <w:pgSz w:w="11900" w:h="16820"/>
      <w:pgMar w:top="3217" w:right="1133" w:bottom="1134" w:left="1843" w:header="1021" w:footer="8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5732E" w14:textId="77777777" w:rsidR="00BF32FB" w:rsidRDefault="00BF32FB">
      <w:r>
        <w:separator/>
      </w:r>
    </w:p>
  </w:endnote>
  <w:endnote w:type="continuationSeparator" w:id="0">
    <w:p w14:paraId="1E65AC9E" w14:textId="77777777" w:rsidR="00BF32FB" w:rsidRDefault="00BF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A719" w14:textId="77777777" w:rsidR="007466DB" w:rsidRDefault="00A572EB">
    <w:pPr>
      <w:pStyle w:val="Fuzeile"/>
    </w:pPr>
    <w:r>
      <w:rPr>
        <w:noProof/>
        <w:lang w:val="en-US" w:eastAsia="zh-CN"/>
      </w:rPr>
      <mc:AlternateContent>
        <mc:Choice Requires="wps">
          <w:drawing>
            <wp:anchor distT="0" distB="0" distL="114300" distR="114300" simplePos="0" relativeHeight="251660800" behindDoc="0" locked="0" layoutInCell="1" allowOverlap="1" wp14:anchorId="19B271B5" wp14:editId="6DC0E9F8">
              <wp:simplePos x="0" y="0"/>
              <wp:positionH relativeFrom="page">
                <wp:align>left</wp:align>
              </wp:positionH>
              <wp:positionV relativeFrom="page">
                <wp:align>bottom</wp:align>
              </wp:positionV>
              <wp:extent cx="7559040" cy="560705"/>
              <wp:effectExtent l="0" t="0" r="381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560705"/>
                      </a:xfrm>
                      <a:prstGeom prst="rect">
                        <a:avLst/>
                      </a:prstGeom>
                      <a:noFill/>
                      <a:ln>
                        <a:noFill/>
                      </a:ln>
                      <a:extLst/>
                    </wps:spPr>
                    <wps:txbx>
                      <w:txbxContent>
                        <w:p w14:paraId="6B816F1C" w14:textId="77777777" w:rsidR="007466DB" w:rsidRDefault="00405960" w:rsidP="0008464E">
                          <w:pPr>
                            <w:tabs>
                              <w:tab w:val="left" w:pos="10632"/>
                              <w:tab w:val="left" w:pos="11904"/>
                            </w:tabs>
                            <w:ind w:left="7797" w:right="-2"/>
                          </w:pPr>
                          <w:r>
                            <w:rPr>
                              <w:noProof/>
                              <w:lang w:val="en-US" w:eastAsia="zh-CN"/>
                            </w:rPr>
                            <w:drawing>
                              <wp:inline distT="0" distB="0" distL="0" distR="0" wp14:anchorId="2D859374" wp14:editId="787686CE">
                                <wp:extent cx="1937997" cy="140999"/>
                                <wp:effectExtent l="0" t="0" r="0" b="11430"/>
                                <wp:docPr id="10"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997" cy="140999"/>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271B5" id="_x0000_t202" coordsize="21600,21600" o:spt="202" path="m,l,21600r21600,l21600,xe">
              <v:stroke joinstyle="miter"/>
              <v:path gradientshapeok="t" o:connecttype="rect"/>
            </v:shapetype>
            <v:shape id="Text Box 2" o:spid="_x0000_s102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14:paraId="6B816F1C" w14:textId="77777777" w:rsidR="007466DB" w:rsidRDefault="00405960" w:rsidP="0008464E">
                    <w:pPr>
                      <w:tabs>
                        <w:tab w:val="left" w:pos="10632"/>
                        <w:tab w:val="left" w:pos="11904"/>
                      </w:tabs>
                      <w:ind w:left="7797" w:right="-2"/>
                    </w:pPr>
                    <w:r>
                      <w:rPr>
                        <w:noProof/>
                        <w:lang w:val="en-US" w:eastAsia="zh-CN"/>
                      </w:rPr>
                      <w:drawing>
                        <wp:inline distT="0" distB="0" distL="0" distR="0" wp14:anchorId="2D859374" wp14:editId="787686CE">
                          <wp:extent cx="1937997" cy="140999"/>
                          <wp:effectExtent l="0" t="0" r="0" b="11430"/>
                          <wp:docPr id="10"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37997" cy="140999"/>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25154" w14:textId="77777777" w:rsidR="00BF32FB" w:rsidRDefault="00BF32FB">
      <w:r>
        <w:separator/>
      </w:r>
    </w:p>
  </w:footnote>
  <w:footnote w:type="continuationSeparator" w:id="0">
    <w:p w14:paraId="03EB5322" w14:textId="77777777" w:rsidR="00BF32FB" w:rsidRDefault="00BF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C300" w14:textId="77777777" w:rsidR="007466DB" w:rsidRDefault="0097411D">
    <w:pPr>
      <w:pStyle w:val="Kopfzeile"/>
      <w:framePr w:wrap="around" w:vAnchor="text" w:hAnchor="margin" w:xAlign="center" w:y="1"/>
      <w:rPr>
        <w:rStyle w:val="Seitenzahl"/>
        <w:rFonts w:cs="Arial"/>
      </w:rPr>
    </w:pPr>
    <w:r>
      <w:rPr>
        <w:rStyle w:val="Seitenzahl"/>
        <w:rFonts w:cs="Arial"/>
      </w:rPr>
      <w:fldChar w:fldCharType="begin"/>
    </w:r>
    <w:r w:rsidR="007466DB">
      <w:rPr>
        <w:rStyle w:val="Seitenzahl"/>
        <w:rFonts w:cs="Arial"/>
      </w:rPr>
      <w:instrText xml:space="preserve">PAGE  </w:instrText>
    </w:r>
    <w:r>
      <w:rPr>
        <w:rStyle w:val="Seitenzahl"/>
        <w:rFonts w:cs="Arial"/>
      </w:rPr>
      <w:fldChar w:fldCharType="end"/>
    </w:r>
  </w:p>
  <w:p w14:paraId="68FEA915" w14:textId="77777777" w:rsidR="007466DB" w:rsidRDefault="007466D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E110" w14:textId="046CFA08" w:rsidR="007466DB" w:rsidRDefault="0097411D">
    <w:pPr>
      <w:pStyle w:val="Kopfzeile"/>
      <w:framePr w:wrap="around" w:vAnchor="text" w:hAnchor="margin" w:xAlign="center" w:y="1"/>
      <w:rPr>
        <w:rStyle w:val="Seitenzahl"/>
        <w:rFonts w:cs="Arial"/>
      </w:rPr>
    </w:pPr>
    <w:r>
      <w:rPr>
        <w:rStyle w:val="Seitenzahl"/>
        <w:rFonts w:cs="Arial"/>
      </w:rPr>
      <w:fldChar w:fldCharType="begin"/>
    </w:r>
    <w:r w:rsidR="007466DB">
      <w:rPr>
        <w:rStyle w:val="Seitenzahl"/>
        <w:rFonts w:cs="Arial"/>
      </w:rPr>
      <w:instrText xml:space="preserve">PAGE  </w:instrText>
    </w:r>
    <w:r>
      <w:rPr>
        <w:rStyle w:val="Seitenzahl"/>
        <w:rFonts w:cs="Arial"/>
      </w:rPr>
      <w:fldChar w:fldCharType="separate"/>
    </w:r>
    <w:r w:rsidR="00236BA0">
      <w:rPr>
        <w:rStyle w:val="Seitenzahl"/>
        <w:rFonts w:cs="Arial"/>
        <w:noProof/>
      </w:rPr>
      <w:t>2</w:t>
    </w:r>
    <w:r>
      <w:rPr>
        <w:rStyle w:val="Seitenzahl"/>
        <w:rFonts w:cs="Arial"/>
      </w:rPr>
      <w:fldChar w:fldCharType="end"/>
    </w:r>
  </w:p>
  <w:p w14:paraId="660605DE" w14:textId="77777777" w:rsidR="007466DB" w:rsidRDefault="007466DB" w:rsidP="001B639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178D" w14:textId="77777777" w:rsidR="007466DB" w:rsidRDefault="007466DB">
    <w:pPr>
      <w:pStyle w:val="Kopfzeile"/>
    </w:pPr>
    <w:r>
      <w:rPr>
        <w:noProof/>
        <w:lang w:val="en-US" w:eastAsia="zh-CN"/>
      </w:rPr>
      <w:drawing>
        <wp:anchor distT="0" distB="0" distL="114300" distR="114300" simplePos="0" relativeHeight="251661824" behindDoc="0" locked="0" layoutInCell="1" allowOverlap="1" wp14:anchorId="57D7012E" wp14:editId="6E55231D">
          <wp:simplePos x="0" y="0"/>
          <wp:positionH relativeFrom="column">
            <wp:posOffset>3273700</wp:posOffset>
          </wp:positionH>
          <wp:positionV relativeFrom="paragraph">
            <wp:posOffset>-177487</wp:posOffset>
          </wp:positionV>
          <wp:extent cx="2123648" cy="532262"/>
          <wp:effectExtent l="19050" t="0" r="0" b="0"/>
          <wp:wrapNone/>
          <wp:docPr id="9" name="Grafik 9"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Pr>
        <w:noProof/>
        <w:lang w:val="en-US" w:eastAsia="zh-CN"/>
      </w:rPr>
      <mc:AlternateContent>
        <mc:Choice Requires="wps">
          <w:drawing>
            <wp:anchor distT="0" distB="0" distL="114300" distR="114300" simplePos="0" relativeHeight="251659776" behindDoc="0" locked="0" layoutInCell="1" allowOverlap="1" wp14:anchorId="533114D5" wp14:editId="1CF90E9D">
              <wp:simplePos x="0" y="0"/>
              <wp:positionH relativeFrom="column">
                <wp:posOffset>-1435735</wp:posOffset>
              </wp:positionH>
              <wp:positionV relativeFrom="paragraph">
                <wp:posOffset>1555750</wp:posOffset>
              </wp:positionV>
              <wp:extent cx="1136650" cy="7937500"/>
              <wp:effectExtent l="0" t="0" r="6350" b="635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937500"/>
                      </a:xfrm>
                      <a:prstGeom prst="rect">
                        <a:avLst/>
                      </a:prstGeom>
                      <a:noFill/>
                      <a:ln>
                        <a:noFill/>
                      </a:ln>
                      <a:extLst/>
                    </wps:spPr>
                    <wps:txbx>
                      <w:txbxContent>
                        <w:p w14:paraId="1CDCB84C" w14:textId="57E88D58" w:rsidR="007466DB" w:rsidRDefault="007466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114D5" id="_x0000_t202" coordsize="21600,21600" o:spt="202" path="m,l,21600r21600,l21600,xe">
              <v:stroke joinstyle="miter"/>
              <v:path gradientshapeok="t" o:connecttype="rect"/>
            </v:shapetype>
            <v:shape id="Text Box 1" o:spid="_x0000_s1026"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l9xQGeAAAAANAQAADwAAAAAAAAAAAAAAAABIBAAAZHJz&#10;L2Rvd25yZXYueG1sUEsFBgAAAAAEAAQA8wAAAFUFAAAAAA==&#10;" filled="f" stroked="f">
              <v:textbox inset="0,0,0,0">
                <w:txbxContent>
                  <w:p w14:paraId="1CDCB84C" w14:textId="57E88D58" w:rsidR="007466DB" w:rsidRDefault="007466DB"/>
                </w:txbxContent>
              </v:textbox>
              <w10:wrap type="square"/>
            </v:shape>
          </w:pict>
        </mc:Fallback>
      </mc:AlternateContent>
    </w:r>
  </w:p>
  <w:p w14:paraId="28FD2BCE" w14:textId="77777777" w:rsidR="007466DB" w:rsidRDefault="007466DB">
    <w:pPr>
      <w:pStyle w:val="Kopfzeile"/>
    </w:pPr>
  </w:p>
  <w:p w14:paraId="13863E6D" w14:textId="77777777" w:rsidR="007466DB" w:rsidRDefault="007466DB">
    <w:pPr>
      <w:pStyle w:val="Kopfzeile"/>
      <w:rPr>
        <w:sz w:val="16"/>
      </w:rPr>
    </w:pPr>
  </w:p>
  <w:p w14:paraId="2015A51B" w14:textId="77777777" w:rsidR="007466DB" w:rsidRDefault="007466DB">
    <w:pPr>
      <w:pStyle w:val="Kopfzeile"/>
      <w:tabs>
        <w:tab w:val="clear" w:pos="4536"/>
        <w:tab w:val="clear" w:pos="9072"/>
        <w:tab w:val="left" w:pos="7513"/>
        <w:tab w:val="right" w:pos="9214"/>
      </w:tabs>
      <w:rPr>
        <w:sz w:val="16"/>
      </w:rPr>
    </w:pPr>
    <w:r>
      <w:tab/>
    </w:r>
  </w:p>
  <w:p w14:paraId="796BB78D" w14:textId="77777777" w:rsidR="007466DB" w:rsidRPr="002C2101" w:rsidRDefault="007466DB" w:rsidP="002601A3">
    <w:pPr>
      <w:widowControl w:val="0"/>
      <w:autoSpaceDE w:val="0"/>
      <w:autoSpaceDN w:val="0"/>
      <w:adjustRightInd w:val="0"/>
      <w:spacing w:line="276" w:lineRule="auto"/>
      <w:ind w:left="6145" w:firstLine="14"/>
      <w:rPr>
        <w:color w:val="181412"/>
        <w:sz w:val="14"/>
        <w:lang w:val="de-DE"/>
      </w:rPr>
    </w:pPr>
    <w:r w:rsidRPr="002C2101">
      <w:rPr>
        <w:b/>
        <w:color w:val="181412"/>
        <w:sz w:val="14"/>
        <w:lang w:val="de-DE"/>
      </w:rPr>
      <w:t>Heidelberg</w:t>
    </w:r>
  </w:p>
  <w:p w14:paraId="346D85A6" w14:textId="77777777" w:rsidR="007466DB" w:rsidRPr="002C2101" w:rsidRDefault="007466DB" w:rsidP="002601A3">
    <w:pPr>
      <w:widowControl w:val="0"/>
      <w:autoSpaceDE w:val="0"/>
      <w:autoSpaceDN w:val="0"/>
      <w:adjustRightInd w:val="0"/>
      <w:spacing w:line="276" w:lineRule="auto"/>
      <w:ind w:left="6145" w:firstLine="14"/>
      <w:rPr>
        <w:color w:val="181412"/>
        <w:sz w:val="14"/>
        <w:lang w:val="de-DE"/>
      </w:rPr>
    </w:pPr>
    <w:r w:rsidRPr="002C2101">
      <w:rPr>
        <w:color w:val="181412"/>
        <w:sz w:val="14"/>
        <w:lang w:val="de-DE"/>
      </w:rPr>
      <w:t>Sickingenstrasse 65</w:t>
    </w:r>
  </w:p>
  <w:p w14:paraId="68ACFAA8" w14:textId="77777777" w:rsidR="007466DB" w:rsidRPr="002C2101" w:rsidRDefault="007466DB" w:rsidP="002601A3">
    <w:pPr>
      <w:widowControl w:val="0"/>
      <w:autoSpaceDE w:val="0"/>
      <w:autoSpaceDN w:val="0"/>
      <w:adjustRightInd w:val="0"/>
      <w:spacing w:line="276" w:lineRule="auto"/>
      <w:ind w:left="6145" w:firstLine="14"/>
      <w:rPr>
        <w:color w:val="181412"/>
        <w:sz w:val="14"/>
        <w:lang w:val="de-DE"/>
      </w:rPr>
    </w:pPr>
    <w:r w:rsidRPr="002C2101">
      <w:rPr>
        <w:color w:val="181412"/>
        <w:sz w:val="14"/>
        <w:lang w:val="de-DE"/>
      </w:rPr>
      <w:t>69126 Heidelberg</w:t>
    </w:r>
  </w:p>
  <w:p w14:paraId="4F18F890" w14:textId="77777777" w:rsidR="007466DB" w:rsidRPr="002C2101" w:rsidRDefault="007466DB" w:rsidP="002601A3">
    <w:pPr>
      <w:widowControl w:val="0"/>
      <w:autoSpaceDE w:val="0"/>
      <w:autoSpaceDN w:val="0"/>
      <w:adjustRightInd w:val="0"/>
      <w:spacing w:line="276" w:lineRule="auto"/>
      <w:ind w:left="6145" w:firstLine="14"/>
      <w:rPr>
        <w:color w:val="181412"/>
        <w:sz w:val="14"/>
        <w:lang w:val="de-DE"/>
      </w:rPr>
    </w:pPr>
    <w:r w:rsidRPr="002C2101">
      <w:rPr>
        <w:color w:val="181412"/>
        <w:sz w:val="14"/>
        <w:lang w:val="de-DE"/>
      </w:rPr>
      <w:t>Germany</w:t>
    </w:r>
  </w:p>
  <w:p w14:paraId="0C049DFB" w14:textId="77777777" w:rsidR="007466DB" w:rsidRPr="002C2101" w:rsidRDefault="007466DB" w:rsidP="002601A3">
    <w:pPr>
      <w:widowControl w:val="0"/>
      <w:tabs>
        <w:tab w:val="left" w:pos="7230"/>
      </w:tabs>
      <w:autoSpaceDE w:val="0"/>
      <w:autoSpaceDN w:val="0"/>
      <w:adjustRightInd w:val="0"/>
      <w:spacing w:line="276" w:lineRule="auto"/>
      <w:ind w:left="6145" w:firstLine="14"/>
      <w:rPr>
        <w:color w:val="181412"/>
        <w:sz w:val="14"/>
        <w:lang w:val="de-DE"/>
      </w:rPr>
    </w:pPr>
    <w:r w:rsidRPr="002C2101">
      <w:rPr>
        <w:color w:val="181412"/>
        <w:sz w:val="14"/>
        <w:lang w:val="de-DE"/>
      </w:rPr>
      <w:t xml:space="preserve">Tel.:  +49 (0)6221-3305-17 </w:t>
    </w:r>
  </w:p>
  <w:p w14:paraId="282D6EB7" w14:textId="77777777" w:rsidR="007466DB" w:rsidRPr="002C2101" w:rsidRDefault="00236BA0" w:rsidP="002601A3">
    <w:pPr>
      <w:pStyle w:val="Kopfzeile"/>
      <w:tabs>
        <w:tab w:val="clear" w:pos="4536"/>
        <w:tab w:val="clear" w:pos="9072"/>
        <w:tab w:val="left" w:pos="7513"/>
        <w:tab w:val="left" w:pos="8080"/>
        <w:tab w:val="right" w:pos="9214"/>
      </w:tabs>
      <w:spacing w:line="276" w:lineRule="auto"/>
      <w:ind w:left="6145" w:firstLine="14"/>
      <w:rPr>
        <w:color w:val="181412"/>
        <w:sz w:val="14"/>
        <w:lang w:val="de-DE"/>
      </w:rPr>
    </w:pPr>
    <w:hyperlink r:id="rId2" w:history="1">
      <w:r w:rsidR="003242DE" w:rsidRPr="002C2101">
        <w:rPr>
          <w:rStyle w:val="Hyperlink"/>
          <w:sz w:val="14"/>
          <w:lang w:val="de-DE"/>
        </w:rPr>
        <w:t>http://www.tesa-scribos.com</w:t>
      </w:r>
    </w:hyperlink>
  </w:p>
  <w:p w14:paraId="71FD35B9" w14:textId="0BA6ADBB" w:rsidR="007466DB" w:rsidRPr="002C2101" w:rsidRDefault="008A1842" w:rsidP="002601A3">
    <w:pPr>
      <w:pStyle w:val="Kopfzeile"/>
      <w:tabs>
        <w:tab w:val="clear" w:pos="4536"/>
        <w:tab w:val="clear" w:pos="9072"/>
        <w:tab w:val="left" w:pos="7513"/>
        <w:tab w:val="left" w:pos="8080"/>
        <w:tab w:val="right" w:pos="9214"/>
      </w:tabs>
      <w:spacing w:line="276" w:lineRule="auto"/>
      <w:ind w:left="6145" w:firstLine="14"/>
      <w:rPr>
        <w:rStyle w:val="Hyperlink"/>
        <w:rFonts w:cs="Arial"/>
        <w:sz w:val="14"/>
        <w:lang w:val="de-DE"/>
      </w:rPr>
    </w:pPr>
    <w:r w:rsidRPr="002C2101">
      <w:rPr>
        <w:rStyle w:val="Hyperlink"/>
        <w:sz w:val="14"/>
        <w:lang w:val="de-DE"/>
      </w:rPr>
      <w:t>Elena.Bose@tesa.com</w:t>
    </w:r>
  </w:p>
  <w:p w14:paraId="1A02F2D8" w14:textId="77777777" w:rsidR="00FC0EA8" w:rsidRPr="00FC0EA8" w:rsidRDefault="00FC0EA8" w:rsidP="00FC0EA8">
    <w:pPr>
      <w:widowControl w:val="0"/>
      <w:autoSpaceDE w:val="0"/>
      <w:autoSpaceDN w:val="0"/>
      <w:adjustRightInd w:val="0"/>
      <w:spacing w:line="276" w:lineRule="auto"/>
      <w:ind w:left="6145" w:firstLine="14"/>
      <w:rPr>
        <w:color w:val="181412"/>
        <w:sz w:val="6"/>
      </w:rPr>
    </w:pPr>
    <w:r>
      <w:rPr>
        <w:color w:val="181412"/>
        <w:sz w:val="16"/>
      </w:rPr>
      <w:t>scribos®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art88BA"/>
      </v:shape>
    </w:pict>
  </w:numPicBullet>
  <w:abstractNum w:abstractNumId="0" w15:restartNumberingAfterBreak="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ED6D39"/>
    <w:multiLevelType w:val="hybridMultilevel"/>
    <w:tmpl w:val="0B2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B1229"/>
    <w:multiLevelType w:val="hybridMultilevel"/>
    <w:tmpl w:val="EBCCA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625B61"/>
    <w:multiLevelType w:val="hybridMultilevel"/>
    <w:tmpl w:val="E2E29E22"/>
    <w:lvl w:ilvl="0" w:tplc="03BC95BC">
      <w:start w:val="1"/>
      <w:numFmt w:val="bullet"/>
      <w:lvlText w:val=""/>
      <w:lvlPicBulletId w:val="0"/>
      <w:lvlJc w:val="left"/>
      <w:pPr>
        <w:tabs>
          <w:tab w:val="num" w:pos="720"/>
        </w:tabs>
        <w:ind w:left="720" w:hanging="360"/>
      </w:pPr>
      <w:rPr>
        <w:rFonts w:ascii="Symbol" w:hAnsi="Symbol" w:hint="default"/>
      </w:rPr>
    </w:lvl>
    <w:lvl w:ilvl="1" w:tplc="FC364024">
      <w:start w:val="1"/>
      <w:numFmt w:val="bullet"/>
      <w:lvlText w:val=""/>
      <w:lvlPicBulletId w:val="0"/>
      <w:lvlJc w:val="left"/>
      <w:pPr>
        <w:tabs>
          <w:tab w:val="num" w:pos="1440"/>
        </w:tabs>
        <w:ind w:left="1440" w:hanging="360"/>
      </w:pPr>
      <w:rPr>
        <w:rFonts w:ascii="Symbol" w:hAnsi="Symbol" w:hint="default"/>
      </w:rPr>
    </w:lvl>
    <w:lvl w:ilvl="2" w:tplc="F692D110" w:tentative="1">
      <w:start w:val="1"/>
      <w:numFmt w:val="bullet"/>
      <w:lvlText w:val=""/>
      <w:lvlPicBulletId w:val="0"/>
      <w:lvlJc w:val="left"/>
      <w:pPr>
        <w:tabs>
          <w:tab w:val="num" w:pos="2160"/>
        </w:tabs>
        <w:ind w:left="2160" w:hanging="360"/>
      </w:pPr>
      <w:rPr>
        <w:rFonts w:ascii="Symbol" w:hAnsi="Symbol" w:hint="default"/>
      </w:rPr>
    </w:lvl>
    <w:lvl w:ilvl="3" w:tplc="0BBEE676" w:tentative="1">
      <w:start w:val="1"/>
      <w:numFmt w:val="bullet"/>
      <w:lvlText w:val=""/>
      <w:lvlPicBulletId w:val="0"/>
      <w:lvlJc w:val="left"/>
      <w:pPr>
        <w:tabs>
          <w:tab w:val="num" w:pos="2880"/>
        </w:tabs>
        <w:ind w:left="2880" w:hanging="360"/>
      </w:pPr>
      <w:rPr>
        <w:rFonts w:ascii="Symbol" w:hAnsi="Symbol" w:hint="default"/>
      </w:rPr>
    </w:lvl>
    <w:lvl w:ilvl="4" w:tplc="FF309EB2" w:tentative="1">
      <w:start w:val="1"/>
      <w:numFmt w:val="bullet"/>
      <w:lvlText w:val=""/>
      <w:lvlPicBulletId w:val="0"/>
      <w:lvlJc w:val="left"/>
      <w:pPr>
        <w:tabs>
          <w:tab w:val="num" w:pos="3600"/>
        </w:tabs>
        <w:ind w:left="3600" w:hanging="360"/>
      </w:pPr>
      <w:rPr>
        <w:rFonts w:ascii="Symbol" w:hAnsi="Symbol" w:hint="default"/>
      </w:rPr>
    </w:lvl>
    <w:lvl w:ilvl="5" w:tplc="8B3A93A6" w:tentative="1">
      <w:start w:val="1"/>
      <w:numFmt w:val="bullet"/>
      <w:lvlText w:val=""/>
      <w:lvlPicBulletId w:val="0"/>
      <w:lvlJc w:val="left"/>
      <w:pPr>
        <w:tabs>
          <w:tab w:val="num" w:pos="4320"/>
        </w:tabs>
        <w:ind w:left="4320" w:hanging="360"/>
      </w:pPr>
      <w:rPr>
        <w:rFonts w:ascii="Symbol" w:hAnsi="Symbol" w:hint="default"/>
      </w:rPr>
    </w:lvl>
    <w:lvl w:ilvl="6" w:tplc="E0F25EB8" w:tentative="1">
      <w:start w:val="1"/>
      <w:numFmt w:val="bullet"/>
      <w:lvlText w:val=""/>
      <w:lvlPicBulletId w:val="0"/>
      <w:lvlJc w:val="left"/>
      <w:pPr>
        <w:tabs>
          <w:tab w:val="num" w:pos="5040"/>
        </w:tabs>
        <w:ind w:left="5040" w:hanging="360"/>
      </w:pPr>
      <w:rPr>
        <w:rFonts w:ascii="Symbol" w:hAnsi="Symbol" w:hint="default"/>
      </w:rPr>
    </w:lvl>
    <w:lvl w:ilvl="7" w:tplc="4CA25C08" w:tentative="1">
      <w:start w:val="1"/>
      <w:numFmt w:val="bullet"/>
      <w:lvlText w:val=""/>
      <w:lvlPicBulletId w:val="0"/>
      <w:lvlJc w:val="left"/>
      <w:pPr>
        <w:tabs>
          <w:tab w:val="num" w:pos="5760"/>
        </w:tabs>
        <w:ind w:left="5760" w:hanging="360"/>
      </w:pPr>
      <w:rPr>
        <w:rFonts w:ascii="Symbol" w:hAnsi="Symbol" w:hint="default"/>
      </w:rPr>
    </w:lvl>
    <w:lvl w:ilvl="8" w:tplc="1F4603AE"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72852D6E"/>
    <w:multiLevelType w:val="hybridMultilevel"/>
    <w:tmpl w:val="EC66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A6"/>
    <w:rsid w:val="0000257E"/>
    <w:rsid w:val="0001150F"/>
    <w:rsid w:val="0002004C"/>
    <w:rsid w:val="00020610"/>
    <w:rsid w:val="0002193E"/>
    <w:rsid w:val="00025718"/>
    <w:rsid w:val="0003164B"/>
    <w:rsid w:val="00035B3D"/>
    <w:rsid w:val="00036FF9"/>
    <w:rsid w:val="000376E7"/>
    <w:rsid w:val="000519C1"/>
    <w:rsid w:val="00055922"/>
    <w:rsid w:val="00061253"/>
    <w:rsid w:val="00061583"/>
    <w:rsid w:val="00061FCB"/>
    <w:rsid w:val="00063269"/>
    <w:rsid w:val="00065D51"/>
    <w:rsid w:val="000718FD"/>
    <w:rsid w:val="0007492E"/>
    <w:rsid w:val="00075993"/>
    <w:rsid w:val="00075B3B"/>
    <w:rsid w:val="00080A7B"/>
    <w:rsid w:val="00080C09"/>
    <w:rsid w:val="000810EE"/>
    <w:rsid w:val="00083784"/>
    <w:rsid w:val="00083911"/>
    <w:rsid w:val="0008464E"/>
    <w:rsid w:val="00086C38"/>
    <w:rsid w:val="00086DAC"/>
    <w:rsid w:val="000874EB"/>
    <w:rsid w:val="0009005D"/>
    <w:rsid w:val="00094566"/>
    <w:rsid w:val="000950B9"/>
    <w:rsid w:val="000A0601"/>
    <w:rsid w:val="000A46C7"/>
    <w:rsid w:val="000A77E6"/>
    <w:rsid w:val="000B3B16"/>
    <w:rsid w:val="000B4738"/>
    <w:rsid w:val="000B5142"/>
    <w:rsid w:val="000B610B"/>
    <w:rsid w:val="000D1D61"/>
    <w:rsid w:val="000D2FF6"/>
    <w:rsid w:val="000E23FC"/>
    <w:rsid w:val="000E2597"/>
    <w:rsid w:val="000E2716"/>
    <w:rsid w:val="000E7090"/>
    <w:rsid w:val="000F7857"/>
    <w:rsid w:val="00102FF5"/>
    <w:rsid w:val="00103A5E"/>
    <w:rsid w:val="00104241"/>
    <w:rsid w:val="00110640"/>
    <w:rsid w:val="00116E34"/>
    <w:rsid w:val="00121541"/>
    <w:rsid w:val="0012239D"/>
    <w:rsid w:val="001228E0"/>
    <w:rsid w:val="00122E2C"/>
    <w:rsid w:val="00133B4A"/>
    <w:rsid w:val="00133E58"/>
    <w:rsid w:val="001345D9"/>
    <w:rsid w:val="00135B17"/>
    <w:rsid w:val="001417A1"/>
    <w:rsid w:val="00143C87"/>
    <w:rsid w:val="00146C0A"/>
    <w:rsid w:val="0014743B"/>
    <w:rsid w:val="001505DD"/>
    <w:rsid w:val="00152070"/>
    <w:rsid w:val="00152AC9"/>
    <w:rsid w:val="00156212"/>
    <w:rsid w:val="00156FE6"/>
    <w:rsid w:val="00161D1D"/>
    <w:rsid w:val="001647DA"/>
    <w:rsid w:val="001653D2"/>
    <w:rsid w:val="00167C63"/>
    <w:rsid w:val="00181A5A"/>
    <w:rsid w:val="00182F75"/>
    <w:rsid w:val="00184D22"/>
    <w:rsid w:val="00185DF3"/>
    <w:rsid w:val="001860F8"/>
    <w:rsid w:val="00190619"/>
    <w:rsid w:val="0019329F"/>
    <w:rsid w:val="0019600C"/>
    <w:rsid w:val="00197AA1"/>
    <w:rsid w:val="00197EBA"/>
    <w:rsid w:val="001A04D1"/>
    <w:rsid w:val="001B4060"/>
    <w:rsid w:val="001B6397"/>
    <w:rsid w:val="001B6725"/>
    <w:rsid w:val="001B6D4A"/>
    <w:rsid w:val="001C3BF5"/>
    <w:rsid w:val="001C42F8"/>
    <w:rsid w:val="001C483B"/>
    <w:rsid w:val="001C5F44"/>
    <w:rsid w:val="001D0C45"/>
    <w:rsid w:val="001D3D8B"/>
    <w:rsid w:val="001D783F"/>
    <w:rsid w:val="001E300F"/>
    <w:rsid w:val="001E5331"/>
    <w:rsid w:val="001F7D85"/>
    <w:rsid w:val="0020159F"/>
    <w:rsid w:val="00203850"/>
    <w:rsid w:val="002044F7"/>
    <w:rsid w:val="002061EA"/>
    <w:rsid w:val="002067F6"/>
    <w:rsid w:val="00212D3F"/>
    <w:rsid w:val="002140ED"/>
    <w:rsid w:val="0021518E"/>
    <w:rsid w:val="00216FD7"/>
    <w:rsid w:val="00217363"/>
    <w:rsid w:val="00217E30"/>
    <w:rsid w:val="00220D5A"/>
    <w:rsid w:val="00220E9C"/>
    <w:rsid w:val="002210BE"/>
    <w:rsid w:val="002226C8"/>
    <w:rsid w:val="002228D2"/>
    <w:rsid w:val="00230C1D"/>
    <w:rsid w:val="00230D77"/>
    <w:rsid w:val="00236BA0"/>
    <w:rsid w:val="00240F48"/>
    <w:rsid w:val="00244632"/>
    <w:rsid w:val="00251C41"/>
    <w:rsid w:val="00251D38"/>
    <w:rsid w:val="00255456"/>
    <w:rsid w:val="00256F38"/>
    <w:rsid w:val="0025707C"/>
    <w:rsid w:val="002601A3"/>
    <w:rsid w:val="00264474"/>
    <w:rsid w:val="00266659"/>
    <w:rsid w:val="002666C4"/>
    <w:rsid w:val="00275203"/>
    <w:rsid w:val="0027588E"/>
    <w:rsid w:val="002803BB"/>
    <w:rsid w:val="0028778E"/>
    <w:rsid w:val="00294E93"/>
    <w:rsid w:val="00297450"/>
    <w:rsid w:val="002A3E87"/>
    <w:rsid w:val="002A7314"/>
    <w:rsid w:val="002A7659"/>
    <w:rsid w:val="002B044D"/>
    <w:rsid w:val="002B2226"/>
    <w:rsid w:val="002B59F7"/>
    <w:rsid w:val="002C2101"/>
    <w:rsid w:val="002C2FB8"/>
    <w:rsid w:val="002C44AA"/>
    <w:rsid w:val="002C5006"/>
    <w:rsid w:val="002D085C"/>
    <w:rsid w:val="002D36F3"/>
    <w:rsid w:val="002D5F67"/>
    <w:rsid w:val="002E14A2"/>
    <w:rsid w:val="002E190B"/>
    <w:rsid w:val="002E4A50"/>
    <w:rsid w:val="002E4EF6"/>
    <w:rsid w:val="002E53D0"/>
    <w:rsid w:val="002E54F7"/>
    <w:rsid w:val="002E73FD"/>
    <w:rsid w:val="002F1C82"/>
    <w:rsid w:val="002F1DBA"/>
    <w:rsid w:val="002F57CD"/>
    <w:rsid w:val="00302B27"/>
    <w:rsid w:val="00305A27"/>
    <w:rsid w:val="00313014"/>
    <w:rsid w:val="00314069"/>
    <w:rsid w:val="00315B73"/>
    <w:rsid w:val="00315CCD"/>
    <w:rsid w:val="00316581"/>
    <w:rsid w:val="00316ACE"/>
    <w:rsid w:val="003228A3"/>
    <w:rsid w:val="003242DE"/>
    <w:rsid w:val="00330BB5"/>
    <w:rsid w:val="003312C0"/>
    <w:rsid w:val="0033737B"/>
    <w:rsid w:val="003402D4"/>
    <w:rsid w:val="00342CA2"/>
    <w:rsid w:val="00345040"/>
    <w:rsid w:val="003462E9"/>
    <w:rsid w:val="00351189"/>
    <w:rsid w:val="003517FB"/>
    <w:rsid w:val="00352A01"/>
    <w:rsid w:val="00356073"/>
    <w:rsid w:val="00357ECA"/>
    <w:rsid w:val="00360DC7"/>
    <w:rsid w:val="003627F9"/>
    <w:rsid w:val="003657E7"/>
    <w:rsid w:val="00365BFE"/>
    <w:rsid w:val="00366435"/>
    <w:rsid w:val="00370769"/>
    <w:rsid w:val="0037195D"/>
    <w:rsid w:val="00371CBC"/>
    <w:rsid w:val="003728FB"/>
    <w:rsid w:val="00374680"/>
    <w:rsid w:val="00375744"/>
    <w:rsid w:val="0038006C"/>
    <w:rsid w:val="0038168C"/>
    <w:rsid w:val="00382591"/>
    <w:rsid w:val="00390605"/>
    <w:rsid w:val="00391B09"/>
    <w:rsid w:val="0039433F"/>
    <w:rsid w:val="00394491"/>
    <w:rsid w:val="00397EFB"/>
    <w:rsid w:val="003A3059"/>
    <w:rsid w:val="003B3122"/>
    <w:rsid w:val="003B63F6"/>
    <w:rsid w:val="003C2B1C"/>
    <w:rsid w:val="003C7DCC"/>
    <w:rsid w:val="003D3AEB"/>
    <w:rsid w:val="003D4DF2"/>
    <w:rsid w:val="003D563A"/>
    <w:rsid w:val="003D57F7"/>
    <w:rsid w:val="003E1046"/>
    <w:rsid w:val="003E14F9"/>
    <w:rsid w:val="003E2B88"/>
    <w:rsid w:val="003F1F57"/>
    <w:rsid w:val="003F1FA7"/>
    <w:rsid w:val="003F3920"/>
    <w:rsid w:val="00403575"/>
    <w:rsid w:val="0040369B"/>
    <w:rsid w:val="0040592B"/>
    <w:rsid w:val="00405960"/>
    <w:rsid w:val="004065FE"/>
    <w:rsid w:val="004102B2"/>
    <w:rsid w:val="0041144B"/>
    <w:rsid w:val="004130F2"/>
    <w:rsid w:val="00414E46"/>
    <w:rsid w:val="0041547A"/>
    <w:rsid w:val="00416BF4"/>
    <w:rsid w:val="0041745E"/>
    <w:rsid w:val="004179AB"/>
    <w:rsid w:val="00421214"/>
    <w:rsid w:val="00422255"/>
    <w:rsid w:val="00426044"/>
    <w:rsid w:val="00426F3B"/>
    <w:rsid w:val="004332F9"/>
    <w:rsid w:val="00433D08"/>
    <w:rsid w:val="00440554"/>
    <w:rsid w:val="00441B5D"/>
    <w:rsid w:val="0044486B"/>
    <w:rsid w:val="004555D5"/>
    <w:rsid w:val="0045568E"/>
    <w:rsid w:val="004561DD"/>
    <w:rsid w:val="00456283"/>
    <w:rsid w:val="00456ECB"/>
    <w:rsid w:val="004601CF"/>
    <w:rsid w:val="00463C51"/>
    <w:rsid w:val="00467899"/>
    <w:rsid w:val="00467A74"/>
    <w:rsid w:val="00471726"/>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2057"/>
    <w:rsid w:val="004B3213"/>
    <w:rsid w:val="004B3DA3"/>
    <w:rsid w:val="004B467C"/>
    <w:rsid w:val="004B5CA5"/>
    <w:rsid w:val="004B6C0B"/>
    <w:rsid w:val="004B724C"/>
    <w:rsid w:val="004C204E"/>
    <w:rsid w:val="004C2656"/>
    <w:rsid w:val="004D07D2"/>
    <w:rsid w:val="004D1FC3"/>
    <w:rsid w:val="004D3144"/>
    <w:rsid w:val="004D44A0"/>
    <w:rsid w:val="004D7CE7"/>
    <w:rsid w:val="004E0EB6"/>
    <w:rsid w:val="004E4A05"/>
    <w:rsid w:val="004F049E"/>
    <w:rsid w:val="004F7AE2"/>
    <w:rsid w:val="005008E9"/>
    <w:rsid w:val="00503139"/>
    <w:rsid w:val="005044B3"/>
    <w:rsid w:val="005059E9"/>
    <w:rsid w:val="00510336"/>
    <w:rsid w:val="00510EB2"/>
    <w:rsid w:val="005255FD"/>
    <w:rsid w:val="00527E73"/>
    <w:rsid w:val="00531F46"/>
    <w:rsid w:val="00533724"/>
    <w:rsid w:val="00534D93"/>
    <w:rsid w:val="0054217E"/>
    <w:rsid w:val="00542578"/>
    <w:rsid w:val="00543AB2"/>
    <w:rsid w:val="00545082"/>
    <w:rsid w:val="00545649"/>
    <w:rsid w:val="00550F5D"/>
    <w:rsid w:val="00552369"/>
    <w:rsid w:val="00552B66"/>
    <w:rsid w:val="00553729"/>
    <w:rsid w:val="005557BD"/>
    <w:rsid w:val="005565E1"/>
    <w:rsid w:val="005576CE"/>
    <w:rsid w:val="00561288"/>
    <w:rsid w:val="00563179"/>
    <w:rsid w:val="0056460F"/>
    <w:rsid w:val="00565215"/>
    <w:rsid w:val="00565A88"/>
    <w:rsid w:val="00567C46"/>
    <w:rsid w:val="0057084E"/>
    <w:rsid w:val="00570D3D"/>
    <w:rsid w:val="005721F1"/>
    <w:rsid w:val="00574C10"/>
    <w:rsid w:val="005800F0"/>
    <w:rsid w:val="00590FC5"/>
    <w:rsid w:val="005950BB"/>
    <w:rsid w:val="00595AB2"/>
    <w:rsid w:val="005A00A5"/>
    <w:rsid w:val="005A2FB2"/>
    <w:rsid w:val="005A5821"/>
    <w:rsid w:val="005B3C96"/>
    <w:rsid w:val="005B74AB"/>
    <w:rsid w:val="005B76BB"/>
    <w:rsid w:val="005D0357"/>
    <w:rsid w:val="005D4E9E"/>
    <w:rsid w:val="005D74D5"/>
    <w:rsid w:val="005D7EBA"/>
    <w:rsid w:val="005E0DC6"/>
    <w:rsid w:val="005E429C"/>
    <w:rsid w:val="005E4DB2"/>
    <w:rsid w:val="005E5145"/>
    <w:rsid w:val="005F1BC8"/>
    <w:rsid w:val="005F2504"/>
    <w:rsid w:val="005F5375"/>
    <w:rsid w:val="00602773"/>
    <w:rsid w:val="0060461A"/>
    <w:rsid w:val="00605488"/>
    <w:rsid w:val="00606874"/>
    <w:rsid w:val="00607542"/>
    <w:rsid w:val="006133FB"/>
    <w:rsid w:val="00613CD6"/>
    <w:rsid w:val="0061528F"/>
    <w:rsid w:val="00617685"/>
    <w:rsid w:val="0061797D"/>
    <w:rsid w:val="00620E2F"/>
    <w:rsid w:val="00623A39"/>
    <w:rsid w:val="00631E68"/>
    <w:rsid w:val="006324DD"/>
    <w:rsid w:val="006325FD"/>
    <w:rsid w:val="006339F2"/>
    <w:rsid w:val="00636AFD"/>
    <w:rsid w:val="00643FB9"/>
    <w:rsid w:val="00646BC1"/>
    <w:rsid w:val="006477CE"/>
    <w:rsid w:val="00650818"/>
    <w:rsid w:val="00651D40"/>
    <w:rsid w:val="006529E1"/>
    <w:rsid w:val="0065598E"/>
    <w:rsid w:val="00657FC6"/>
    <w:rsid w:val="006637C6"/>
    <w:rsid w:val="00664DEE"/>
    <w:rsid w:val="006806DA"/>
    <w:rsid w:val="00682906"/>
    <w:rsid w:val="006829FE"/>
    <w:rsid w:val="0068790B"/>
    <w:rsid w:val="00693504"/>
    <w:rsid w:val="00695369"/>
    <w:rsid w:val="006A117F"/>
    <w:rsid w:val="006A2179"/>
    <w:rsid w:val="006A42C5"/>
    <w:rsid w:val="006A520A"/>
    <w:rsid w:val="006A61B0"/>
    <w:rsid w:val="006B1CB3"/>
    <w:rsid w:val="006B511E"/>
    <w:rsid w:val="006B5540"/>
    <w:rsid w:val="006B693C"/>
    <w:rsid w:val="006B755D"/>
    <w:rsid w:val="006C086D"/>
    <w:rsid w:val="006C1AF4"/>
    <w:rsid w:val="006C2FC6"/>
    <w:rsid w:val="006C4289"/>
    <w:rsid w:val="006D35C7"/>
    <w:rsid w:val="006D4716"/>
    <w:rsid w:val="006D7299"/>
    <w:rsid w:val="006D7F21"/>
    <w:rsid w:val="006E3087"/>
    <w:rsid w:val="006E38B9"/>
    <w:rsid w:val="006E4409"/>
    <w:rsid w:val="006E53C1"/>
    <w:rsid w:val="006E6B52"/>
    <w:rsid w:val="006E71AE"/>
    <w:rsid w:val="006E7C11"/>
    <w:rsid w:val="006F03F3"/>
    <w:rsid w:val="006F3632"/>
    <w:rsid w:val="006F4A40"/>
    <w:rsid w:val="00702F32"/>
    <w:rsid w:val="00704E73"/>
    <w:rsid w:val="007051E2"/>
    <w:rsid w:val="007066D0"/>
    <w:rsid w:val="007068BA"/>
    <w:rsid w:val="007168FB"/>
    <w:rsid w:val="00716F1E"/>
    <w:rsid w:val="0073072C"/>
    <w:rsid w:val="00731309"/>
    <w:rsid w:val="00735173"/>
    <w:rsid w:val="00735925"/>
    <w:rsid w:val="00736633"/>
    <w:rsid w:val="007466DB"/>
    <w:rsid w:val="00746B17"/>
    <w:rsid w:val="007521A4"/>
    <w:rsid w:val="0076347D"/>
    <w:rsid w:val="00777AD4"/>
    <w:rsid w:val="0078202C"/>
    <w:rsid w:val="00790853"/>
    <w:rsid w:val="00790AE6"/>
    <w:rsid w:val="0079112C"/>
    <w:rsid w:val="007924BB"/>
    <w:rsid w:val="00794145"/>
    <w:rsid w:val="00794EF8"/>
    <w:rsid w:val="00795EBC"/>
    <w:rsid w:val="00796108"/>
    <w:rsid w:val="00796BB2"/>
    <w:rsid w:val="007B3BDA"/>
    <w:rsid w:val="007B6649"/>
    <w:rsid w:val="007B7646"/>
    <w:rsid w:val="007C125D"/>
    <w:rsid w:val="007C20DC"/>
    <w:rsid w:val="007C48AD"/>
    <w:rsid w:val="007C5E01"/>
    <w:rsid w:val="007C71E8"/>
    <w:rsid w:val="007D3026"/>
    <w:rsid w:val="007D49D8"/>
    <w:rsid w:val="007D50E9"/>
    <w:rsid w:val="007E3A54"/>
    <w:rsid w:val="007E434B"/>
    <w:rsid w:val="007E5C9C"/>
    <w:rsid w:val="007E66A9"/>
    <w:rsid w:val="007E681D"/>
    <w:rsid w:val="007F57D1"/>
    <w:rsid w:val="007F64D8"/>
    <w:rsid w:val="00807E68"/>
    <w:rsid w:val="00811113"/>
    <w:rsid w:val="00815E52"/>
    <w:rsid w:val="008174B8"/>
    <w:rsid w:val="00820E43"/>
    <w:rsid w:val="008211E4"/>
    <w:rsid w:val="008213BA"/>
    <w:rsid w:val="00821840"/>
    <w:rsid w:val="008240D9"/>
    <w:rsid w:val="008304A5"/>
    <w:rsid w:val="008309F2"/>
    <w:rsid w:val="00831034"/>
    <w:rsid w:val="008332D3"/>
    <w:rsid w:val="00836A44"/>
    <w:rsid w:val="00837641"/>
    <w:rsid w:val="00841A54"/>
    <w:rsid w:val="00842DEC"/>
    <w:rsid w:val="00844B76"/>
    <w:rsid w:val="00863587"/>
    <w:rsid w:val="00864606"/>
    <w:rsid w:val="00866CBE"/>
    <w:rsid w:val="0087160A"/>
    <w:rsid w:val="00875FE4"/>
    <w:rsid w:val="00877DE7"/>
    <w:rsid w:val="0088269D"/>
    <w:rsid w:val="00883D75"/>
    <w:rsid w:val="008863C6"/>
    <w:rsid w:val="008950A0"/>
    <w:rsid w:val="00896519"/>
    <w:rsid w:val="008A1842"/>
    <w:rsid w:val="008A5730"/>
    <w:rsid w:val="008B0725"/>
    <w:rsid w:val="008B35B1"/>
    <w:rsid w:val="008B4514"/>
    <w:rsid w:val="008B723E"/>
    <w:rsid w:val="008C081B"/>
    <w:rsid w:val="008C237F"/>
    <w:rsid w:val="008C290B"/>
    <w:rsid w:val="008C7C45"/>
    <w:rsid w:val="008D0E16"/>
    <w:rsid w:val="008D37C8"/>
    <w:rsid w:val="008D698C"/>
    <w:rsid w:val="008D6EF0"/>
    <w:rsid w:val="008E05FA"/>
    <w:rsid w:val="008E12DE"/>
    <w:rsid w:val="008E14AA"/>
    <w:rsid w:val="008E2CC7"/>
    <w:rsid w:val="008E36D1"/>
    <w:rsid w:val="008E5BB4"/>
    <w:rsid w:val="008F06DF"/>
    <w:rsid w:val="008F0917"/>
    <w:rsid w:val="008F2D54"/>
    <w:rsid w:val="008F43F0"/>
    <w:rsid w:val="008F44DA"/>
    <w:rsid w:val="008F5605"/>
    <w:rsid w:val="00901B0A"/>
    <w:rsid w:val="009059AA"/>
    <w:rsid w:val="00906968"/>
    <w:rsid w:val="00907946"/>
    <w:rsid w:val="00911FE3"/>
    <w:rsid w:val="0091287C"/>
    <w:rsid w:val="00913100"/>
    <w:rsid w:val="00917D2B"/>
    <w:rsid w:val="00920643"/>
    <w:rsid w:val="009207E1"/>
    <w:rsid w:val="009257FC"/>
    <w:rsid w:val="00933EF1"/>
    <w:rsid w:val="00946E5E"/>
    <w:rsid w:val="0094704B"/>
    <w:rsid w:val="0095267B"/>
    <w:rsid w:val="00953E9C"/>
    <w:rsid w:val="00954535"/>
    <w:rsid w:val="009549F7"/>
    <w:rsid w:val="00965750"/>
    <w:rsid w:val="009660AC"/>
    <w:rsid w:val="0097133E"/>
    <w:rsid w:val="00971381"/>
    <w:rsid w:val="0097411D"/>
    <w:rsid w:val="00974B1A"/>
    <w:rsid w:val="009755A9"/>
    <w:rsid w:val="00980015"/>
    <w:rsid w:val="00982BD9"/>
    <w:rsid w:val="00987985"/>
    <w:rsid w:val="00990092"/>
    <w:rsid w:val="009911B4"/>
    <w:rsid w:val="00991A64"/>
    <w:rsid w:val="00992010"/>
    <w:rsid w:val="0099570B"/>
    <w:rsid w:val="009A1677"/>
    <w:rsid w:val="009A1972"/>
    <w:rsid w:val="009A2951"/>
    <w:rsid w:val="009A5A8F"/>
    <w:rsid w:val="009A6538"/>
    <w:rsid w:val="009C1FA7"/>
    <w:rsid w:val="009C3E38"/>
    <w:rsid w:val="009D0DD3"/>
    <w:rsid w:val="009D14AA"/>
    <w:rsid w:val="009F007C"/>
    <w:rsid w:val="009F0C39"/>
    <w:rsid w:val="009F190F"/>
    <w:rsid w:val="009F29CF"/>
    <w:rsid w:val="009F3B0B"/>
    <w:rsid w:val="00A00004"/>
    <w:rsid w:val="00A03691"/>
    <w:rsid w:val="00A05534"/>
    <w:rsid w:val="00A062F3"/>
    <w:rsid w:val="00A078D1"/>
    <w:rsid w:val="00A11096"/>
    <w:rsid w:val="00A11736"/>
    <w:rsid w:val="00A150B1"/>
    <w:rsid w:val="00A175CA"/>
    <w:rsid w:val="00A21A44"/>
    <w:rsid w:val="00A235DE"/>
    <w:rsid w:val="00A23820"/>
    <w:rsid w:val="00A23CCF"/>
    <w:rsid w:val="00A245D0"/>
    <w:rsid w:val="00A26DD0"/>
    <w:rsid w:val="00A31B83"/>
    <w:rsid w:val="00A345F1"/>
    <w:rsid w:val="00A425B8"/>
    <w:rsid w:val="00A43A71"/>
    <w:rsid w:val="00A46C9B"/>
    <w:rsid w:val="00A47564"/>
    <w:rsid w:val="00A51687"/>
    <w:rsid w:val="00A544D8"/>
    <w:rsid w:val="00A55042"/>
    <w:rsid w:val="00A572EB"/>
    <w:rsid w:val="00A6238A"/>
    <w:rsid w:val="00A6340C"/>
    <w:rsid w:val="00A64D65"/>
    <w:rsid w:val="00A67114"/>
    <w:rsid w:val="00A73869"/>
    <w:rsid w:val="00A806A7"/>
    <w:rsid w:val="00A83974"/>
    <w:rsid w:val="00A879B8"/>
    <w:rsid w:val="00A934FF"/>
    <w:rsid w:val="00A94E6B"/>
    <w:rsid w:val="00A96495"/>
    <w:rsid w:val="00AA036A"/>
    <w:rsid w:val="00AA0B39"/>
    <w:rsid w:val="00AA3321"/>
    <w:rsid w:val="00AA35D0"/>
    <w:rsid w:val="00AA4546"/>
    <w:rsid w:val="00AA59CF"/>
    <w:rsid w:val="00AC0D4A"/>
    <w:rsid w:val="00AC21B3"/>
    <w:rsid w:val="00AD1350"/>
    <w:rsid w:val="00AD240F"/>
    <w:rsid w:val="00AD2D7C"/>
    <w:rsid w:val="00AD4B6A"/>
    <w:rsid w:val="00AD545E"/>
    <w:rsid w:val="00AD6576"/>
    <w:rsid w:val="00AE5DA8"/>
    <w:rsid w:val="00AF33C3"/>
    <w:rsid w:val="00AF6F9E"/>
    <w:rsid w:val="00AF797D"/>
    <w:rsid w:val="00B059F9"/>
    <w:rsid w:val="00B11882"/>
    <w:rsid w:val="00B14318"/>
    <w:rsid w:val="00B146CA"/>
    <w:rsid w:val="00B15AAC"/>
    <w:rsid w:val="00B25B28"/>
    <w:rsid w:val="00B25F0E"/>
    <w:rsid w:val="00B33E7D"/>
    <w:rsid w:val="00B3481D"/>
    <w:rsid w:val="00B404ED"/>
    <w:rsid w:val="00B43F2B"/>
    <w:rsid w:val="00B4494F"/>
    <w:rsid w:val="00B45484"/>
    <w:rsid w:val="00B4667E"/>
    <w:rsid w:val="00B47A23"/>
    <w:rsid w:val="00B5453F"/>
    <w:rsid w:val="00B5462E"/>
    <w:rsid w:val="00B57C71"/>
    <w:rsid w:val="00B57FF8"/>
    <w:rsid w:val="00B60EFA"/>
    <w:rsid w:val="00B632FD"/>
    <w:rsid w:val="00B64024"/>
    <w:rsid w:val="00B650E1"/>
    <w:rsid w:val="00B670D5"/>
    <w:rsid w:val="00B7202B"/>
    <w:rsid w:val="00B7229E"/>
    <w:rsid w:val="00B726F1"/>
    <w:rsid w:val="00B7351D"/>
    <w:rsid w:val="00B753F0"/>
    <w:rsid w:val="00B8286D"/>
    <w:rsid w:val="00B829FA"/>
    <w:rsid w:val="00B85C26"/>
    <w:rsid w:val="00B92CB4"/>
    <w:rsid w:val="00B95C5B"/>
    <w:rsid w:val="00B97673"/>
    <w:rsid w:val="00BA405D"/>
    <w:rsid w:val="00BA4B09"/>
    <w:rsid w:val="00BA52E5"/>
    <w:rsid w:val="00BB1D71"/>
    <w:rsid w:val="00BB27D6"/>
    <w:rsid w:val="00BB4A18"/>
    <w:rsid w:val="00BB76A7"/>
    <w:rsid w:val="00BC04B9"/>
    <w:rsid w:val="00BC0A56"/>
    <w:rsid w:val="00BC3285"/>
    <w:rsid w:val="00BC4A46"/>
    <w:rsid w:val="00BD028D"/>
    <w:rsid w:val="00BD049A"/>
    <w:rsid w:val="00BD2E6C"/>
    <w:rsid w:val="00BD343E"/>
    <w:rsid w:val="00BD4687"/>
    <w:rsid w:val="00BE03E2"/>
    <w:rsid w:val="00BE191A"/>
    <w:rsid w:val="00BE7030"/>
    <w:rsid w:val="00BF32FB"/>
    <w:rsid w:val="00BF3F7B"/>
    <w:rsid w:val="00BF4ADB"/>
    <w:rsid w:val="00C010C5"/>
    <w:rsid w:val="00C01804"/>
    <w:rsid w:val="00C01C6D"/>
    <w:rsid w:val="00C105C8"/>
    <w:rsid w:val="00C1455F"/>
    <w:rsid w:val="00C16072"/>
    <w:rsid w:val="00C16AD2"/>
    <w:rsid w:val="00C17E2A"/>
    <w:rsid w:val="00C226DB"/>
    <w:rsid w:val="00C238F8"/>
    <w:rsid w:val="00C248F6"/>
    <w:rsid w:val="00C24D89"/>
    <w:rsid w:val="00C25DD2"/>
    <w:rsid w:val="00C301BE"/>
    <w:rsid w:val="00C37CBC"/>
    <w:rsid w:val="00C4114C"/>
    <w:rsid w:val="00C448A4"/>
    <w:rsid w:val="00C4569D"/>
    <w:rsid w:val="00C45ADC"/>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362"/>
    <w:rsid w:val="00CC5F43"/>
    <w:rsid w:val="00CD4AD5"/>
    <w:rsid w:val="00CD6A38"/>
    <w:rsid w:val="00CD6E17"/>
    <w:rsid w:val="00CE36DE"/>
    <w:rsid w:val="00CF29C2"/>
    <w:rsid w:val="00CF2EDE"/>
    <w:rsid w:val="00CF3033"/>
    <w:rsid w:val="00CF4568"/>
    <w:rsid w:val="00CF4ED5"/>
    <w:rsid w:val="00CF659B"/>
    <w:rsid w:val="00D01ECF"/>
    <w:rsid w:val="00D02527"/>
    <w:rsid w:val="00D04045"/>
    <w:rsid w:val="00D06357"/>
    <w:rsid w:val="00D06DA4"/>
    <w:rsid w:val="00D070AA"/>
    <w:rsid w:val="00D07312"/>
    <w:rsid w:val="00D100C9"/>
    <w:rsid w:val="00D12922"/>
    <w:rsid w:val="00D177F6"/>
    <w:rsid w:val="00D17BE8"/>
    <w:rsid w:val="00D21E75"/>
    <w:rsid w:val="00D27BBB"/>
    <w:rsid w:val="00D3418C"/>
    <w:rsid w:val="00D375E0"/>
    <w:rsid w:val="00D40F3F"/>
    <w:rsid w:val="00D41565"/>
    <w:rsid w:val="00D41C59"/>
    <w:rsid w:val="00D41FE8"/>
    <w:rsid w:val="00D423FD"/>
    <w:rsid w:val="00D43DE1"/>
    <w:rsid w:val="00D571D5"/>
    <w:rsid w:val="00D57A3A"/>
    <w:rsid w:val="00D61345"/>
    <w:rsid w:val="00D6572A"/>
    <w:rsid w:val="00D672CC"/>
    <w:rsid w:val="00D712B8"/>
    <w:rsid w:val="00D71336"/>
    <w:rsid w:val="00D72AA7"/>
    <w:rsid w:val="00D74CBE"/>
    <w:rsid w:val="00D76307"/>
    <w:rsid w:val="00D778C0"/>
    <w:rsid w:val="00D90404"/>
    <w:rsid w:val="00D908AF"/>
    <w:rsid w:val="00D941F8"/>
    <w:rsid w:val="00D94CB0"/>
    <w:rsid w:val="00D96B54"/>
    <w:rsid w:val="00D97529"/>
    <w:rsid w:val="00DA4270"/>
    <w:rsid w:val="00DA5DE1"/>
    <w:rsid w:val="00DB024A"/>
    <w:rsid w:val="00DB47C6"/>
    <w:rsid w:val="00DB4A1A"/>
    <w:rsid w:val="00DC13C0"/>
    <w:rsid w:val="00DC16F4"/>
    <w:rsid w:val="00DC5183"/>
    <w:rsid w:val="00DC65A8"/>
    <w:rsid w:val="00DD2B73"/>
    <w:rsid w:val="00DD3A42"/>
    <w:rsid w:val="00DD4E8B"/>
    <w:rsid w:val="00DD68BD"/>
    <w:rsid w:val="00DE07FE"/>
    <w:rsid w:val="00DE15EA"/>
    <w:rsid w:val="00DE21BD"/>
    <w:rsid w:val="00DE2490"/>
    <w:rsid w:val="00DE3856"/>
    <w:rsid w:val="00DE4279"/>
    <w:rsid w:val="00DF012E"/>
    <w:rsid w:val="00DF23C2"/>
    <w:rsid w:val="00DF4431"/>
    <w:rsid w:val="00E016D5"/>
    <w:rsid w:val="00E035C4"/>
    <w:rsid w:val="00E03B13"/>
    <w:rsid w:val="00E04E1F"/>
    <w:rsid w:val="00E04E48"/>
    <w:rsid w:val="00E05281"/>
    <w:rsid w:val="00E11264"/>
    <w:rsid w:val="00E11C2C"/>
    <w:rsid w:val="00E145C7"/>
    <w:rsid w:val="00E14E65"/>
    <w:rsid w:val="00E17A15"/>
    <w:rsid w:val="00E22787"/>
    <w:rsid w:val="00E2323B"/>
    <w:rsid w:val="00E237FD"/>
    <w:rsid w:val="00E255F4"/>
    <w:rsid w:val="00E2659F"/>
    <w:rsid w:val="00E2740C"/>
    <w:rsid w:val="00E27BCB"/>
    <w:rsid w:val="00E3043E"/>
    <w:rsid w:val="00E30A90"/>
    <w:rsid w:val="00E3183D"/>
    <w:rsid w:val="00E31D22"/>
    <w:rsid w:val="00E330EC"/>
    <w:rsid w:val="00E34354"/>
    <w:rsid w:val="00E354AB"/>
    <w:rsid w:val="00E37754"/>
    <w:rsid w:val="00E41C56"/>
    <w:rsid w:val="00E433C9"/>
    <w:rsid w:val="00E43D6A"/>
    <w:rsid w:val="00E45D41"/>
    <w:rsid w:val="00E47BD6"/>
    <w:rsid w:val="00E53B97"/>
    <w:rsid w:val="00E56723"/>
    <w:rsid w:val="00E6273F"/>
    <w:rsid w:val="00E633F3"/>
    <w:rsid w:val="00E63DBF"/>
    <w:rsid w:val="00E643B7"/>
    <w:rsid w:val="00E64581"/>
    <w:rsid w:val="00E70E52"/>
    <w:rsid w:val="00E72751"/>
    <w:rsid w:val="00E72880"/>
    <w:rsid w:val="00E73695"/>
    <w:rsid w:val="00E81688"/>
    <w:rsid w:val="00E8264A"/>
    <w:rsid w:val="00E87A34"/>
    <w:rsid w:val="00E90211"/>
    <w:rsid w:val="00E95A7D"/>
    <w:rsid w:val="00EA15DB"/>
    <w:rsid w:val="00EA170F"/>
    <w:rsid w:val="00EA18AC"/>
    <w:rsid w:val="00EA3915"/>
    <w:rsid w:val="00EA6F7A"/>
    <w:rsid w:val="00EB06CC"/>
    <w:rsid w:val="00EB0B57"/>
    <w:rsid w:val="00EB0DEB"/>
    <w:rsid w:val="00EB59B4"/>
    <w:rsid w:val="00EC0DB8"/>
    <w:rsid w:val="00EC1061"/>
    <w:rsid w:val="00EC46EC"/>
    <w:rsid w:val="00EC72A6"/>
    <w:rsid w:val="00ED0339"/>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374E"/>
    <w:rsid w:val="00F24D02"/>
    <w:rsid w:val="00F26709"/>
    <w:rsid w:val="00F3069C"/>
    <w:rsid w:val="00F4159E"/>
    <w:rsid w:val="00F42579"/>
    <w:rsid w:val="00F42BC8"/>
    <w:rsid w:val="00F46DF2"/>
    <w:rsid w:val="00F54089"/>
    <w:rsid w:val="00F60A8B"/>
    <w:rsid w:val="00F678D2"/>
    <w:rsid w:val="00F71DAA"/>
    <w:rsid w:val="00F7451A"/>
    <w:rsid w:val="00F756F7"/>
    <w:rsid w:val="00F806D5"/>
    <w:rsid w:val="00F824EE"/>
    <w:rsid w:val="00F85ACA"/>
    <w:rsid w:val="00F871C9"/>
    <w:rsid w:val="00F90D41"/>
    <w:rsid w:val="00F92826"/>
    <w:rsid w:val="00F931CD"/>
    <w:rsid w:val="00F94994"/>
    <w:rsid w:val="00FA3205"/>
    <w:rsid w:val="00FA589A"/>
    <w:rsid w:val="00FA67CD"/>
    <w:rsid w:val="00FB0166"/>
    <w:rsid w:val="00FB2103"/>
    <w:rsid w:val="00FB2FFF"/>
    <w:rsid w:val="00FC0899"/>
    <w:rsid w:val="00FC0EA8"/>
    <w:rsid w:val="00FC7029"/>
    <w:rsid w:val="00FD3C61"/>
    <w:rsid w:val="00FD52A8"/>
    <w:rsid w:val="00FE08E6"/>
    <w:rsid w:val="00FE449D"/>
    <w:rsid w:val="00FF3B85"/>
    <w:rsid w:val="00FF74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274C36"/>
  <w15:docId w15:val="{E2F0DE75-8547-4E5C-B9B6-E018F934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iPriority w:val="99"/>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 w:type="paragraph" w:styleId="Listenabsatz">
    <w:name w:val="List Paragraph"/>
    <w:basedOn w:val="Standard"/>
    <w:uiPriority w:val="34"/>
    <w:qFormat/>
    <w:rsid w:val="005E0DC6"/>
    <w:pPr>
      <w:ind w:left="720"/>
    </w:pPr>
    <w:rPr>
      <w:rFonts w:ascii="Calibri" w:eastAsiaTheme="minorEastAsia" w:hAnsi="Calibri" w:cs="Calibri"/>
      <w:sz w:val="22"/>
      <w:szCs w:val="22"/>
      <w:lang w:eastAsia="zh-CN"/>
    </w:rPr>
  </w:style>
  <w:style w:type="character" w:styleId="Fett">
    <w:name w:val="Strong"/>
    <w:basedOn w:val="Absatz-Standardschriftart"/>
    <w:uiPriority w:val="22"/>
    <w:qFormat/>
    <w:rsid w:val="00E05281"/>
    <w:rPr>
      <w:b/>
      <w:bCs/>
    </w:rPr>
  </w:style>
  <w:style w:type="character" w:customStyle="1" w:styleId="sup">
    <w:name w:val="sup"/>
    <w:basedOn w:val="Absatz-Standardschriftart"/>
    <w:rsid w:val="00A175CA"/>
    <w:rPr>
      <w:vanish w:val="0"/>
      <w:webHidden w:val="0"/>
      <w:sz w:val="19"/>
      <w:szCs w:val="19"/>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48977">
      <w:bodyDiv w:val="1"/>
      <w:marLeft w:val="0"/>
      <w:marRight w:val="0"/>
      <w:marTop w:val="0"/>
      <w:marBottom w:val="0"/>
      <w:divBdr>
        <w:top w:val="none" w:sz="0" w:space="0" w:color="auto"/>
        <w:left w:val="none" w:sz="0" w:space="0" w:color="auto"/>
        <w:bottom w:val="none" w:sz="0" w:space="0" w:color="auto"/>
        <w:right w:val="none" w:sz="0" w:space="0" w:color="auto"/>
      </w:divBdr>
    </w:div>
    <w:div w:id="478308156">
      <w:bodyDiv w:val="1"/>
      <w:marLeft w:val="0"/>
      <w:marRight w:val="0"/>
      <w:marTop w:val="0"/>
      <w:marBottom w:val="0"/>
      <w:divBdr>
        <w:top w:val="none" w:sz="0" w:space="0" w:color="auto"/>
        <w:left w:val="none" w:sz="0" w:space="0" w:color="auto"/>
        <w:bottom w:val="none" w:sz="0" w:space="0" w:color="auto"/>
        <w:right w:val="none" w:sz="0" w:space="0" w:color="auto"/>
      </w:divBdr>
    </w:div>
    <w:div w:id="549876355">
      <w:marLeft w:val="0"/>
      <w:marRight w:val="0"/>
      <w:marTop w:val="0"/>
      <w:marBottom w:val="0"/>
      <w:divBdr>
        <w:top w:val="none" w:sz="0" w:space="0" w:color="auto"/>
        <w:left w:val="none" w:sz="0" w:space="0" w:color="auto"/>
        <w:bottom w:val="none" w:sz="0" w:space="0" w:color="auto"/>
        <w:right w:val="none" w:sz="0" w:space="0" w:color="auto"/>
      </w:divBdr>
    </w:div>
    <w:div w:id="568459414">
      <w:bodyDiv w:val="1"/>
      <w:marLeft w:val="0"/>
      <w:marRight w:val="0"/>
      <w:marTop w:val="0"/>
      <w:marBottom w:val="0"/>
      <w:divBdr>
        <w:top w:val="none" w:sz="0" w:space="0" w:color="auto"/>
        <w:left w:val="none" w:sz="0" w:space="0" w:color="auto"/>
        <w:bottom w:val="none" w:sz="0" w:space="0" w:color="auto"/>
        <w:right w:val="none" w:sz="0" w:space="0" w:color="auto"/>
      </w:divBdr>
      <w:divsChild>
        <w:div w:id="502740436">
          <w:marLeft w:val="0"/>
          <w:marRight w:val="0"/>
          <w:marTop w:val="0"/>
          <w:marBottom w:val="0"/>
          <w:divBdr>
            <w:top w:val="none" w:sz="0" w:space="0" w:color="auto"/>
            <w:left w:val="none" w:sz="0" w:space="0" w:color="auto"/>
            <w:bottom w:val="none" w:sz="0" w:space="0" w:color="auto"/>
            <w:right w:val="none" w:sz="0" w:space="0" w:color="auto"/>
          </w:divBdr>
          <w:divsChild>
            <w:div w:id="36392169">
              <w:marLeft w:val="0"/>
              <w:marRight w:val="0"/>
              <w:marTop w:val="0"/>
              <w:marBottom w:val="0"/>
              <w:divBdr>
                <w:top w:val="none" w:sz="0" w:space="0" w:color="auto"/>
                <w:left w:val="none" w:sz="0" w:space="0" w:color="auto"/>
                <w:bottom w:val="none" w:sz="0" w:space="0" w:color="auto"/>
                <w:right w:val="none" w:sz="0" w:space="0" w:color="auto"/>
              </w:divBdr>
              <w:divsChild>
                <w:div w:id="1006400767">
                  <w:marLeft w:val="0"/>
                  <w:marRight w:val="0"/>
                  <w:marTop w:val="0"/>
                  <w:marBottom w:val="0"/>
                  <w:divBdr>
                    <w:top w:val="none" w:sz="0" w:space="0" w:color="auto"/>
                    <w:left w:val="none" w:sz="0" w:space="0" w:color="auto"/>
                    <w:bottom w:val="none" w:sz="0" w:space="0" w:color="auto"/>
                    <w:right w:val="none" w:sz="0" w:space="0" w:color="auto"/>
                  </w:divBdr>
                  <w:divsChild>
                    <w:div w:id="1480540189">
                      <w:marLeft w:val="0"/>
                      <w:marRight w:val="0"/>
                      <w:marTop w:val="0"/>
                      <w:marBottom w:val="0"/>
                      <w:divBdr>
                        <w:top w:val="none" w:sz="0" w:space="0" w:color="auto"/>
                        <w:left w:val="none" w:sz="0" w:space="0" w:color="auto"/>
                        <w:bottom w:val="none" w:sz="0" w:space="0" w:color="auto"/>
                        <w:right w:val="none" w:sz="0" w:space="0" w:color="auto"/>
                      </w:divBdr>
                      <w:divsChild>
                        <w:div w:id="228731596">
                          <w:marLeft w:val="0"/>
                          <w:marRight w:val="0"/>
                          <w:marTop w:val="0"/>
                          <w:marBottom w:val="0"/>
                          <w:divBdr>
                            <w:top w:val="none" w:sz="0" w:space="0" w:color="auto"/>
                            <w:left w:val="none" w:sz="0" w:space="0" w:color="auto"/>
                            <w:bottom w:val="none" w:sz="0" w:space="0" w:color="auto"/>
                            <w:right w:val="none" w:sz="0" w:space="0" w:color="auto"/>
                          </w:divBdr>
                          <w:divsChild>
                            <w:div w:id="496504496">
                              <w:marLeft w:val="0"/>
                              <w:marRight w:val="0"/>
                              <w:marTop w:val="0"/>
                              <w:marBottom w:val="0"/>
                              <w:divBdr>
                                <w:top w:val="none" w:sz="0" w:space="0" w:color="auto"/>
                                <w:left w:val="none" w:sz="0" w:space="0" w:color="auto"/>
                                <w:bottom w:val="none" w:sz="0" w:space="0" w:color="auto"/>
                                <w:right w:val="none" w:sz="0" w:space="0" w:color="auto"/>
                              </w:divBdr>
                              <w:divsChild>
                                <w:div w:id="600338537">
                                  <w:marLeft w:val="0"/>
                                  <w:marRight w:val="0"/>
                                  <w:marTop w:val="0"/>
                                  <w:marBottom w:val="0"/>
                                  <w:divBdr>
                                    <w:top w:val="none" w:sz="0" w:space="0" w:color="auto"/>
                                    <w:left w:val="none" w:sz="0" w:space="0" w:color="auto"/>
                                    <w:bottom w:val="none" w:sz="0" w:space="0" w:color="auto"/>
                                    <w:right w:val="none" w:sz="0" w:space="0" w:color="auto"/>
                                  </w:divBdr>
                                  <w:divsChild>
                                    <w:div w:id="48185619">
                                      <w:marLeft w:val="0"/>
                                      <w:marRight w:val="0"/>
                                      <w:marTop w:val="0"/>
                                      <w:marBottom w:val="0"/>
                                      <w:divBdr>
                                        <w:top w:val="none" w:sz="0" w:space="0" w:color="auto"/>
                                        <w:left w:val="none" w:sz="0" w:space="0" w:color="auto"/>
                                        <w:bottom w:val="none" w:sz="0" w:space="0" w:color="auto"/>
                                        <w:right w:val="none" w:sz="0" w:space="0" w:color="auto"/>
                                      </w:divBdr>
                                      <w:divsChild>
                                        <w:div w:id="422646929">
                                          <w:marLeft w:val="0"/>
                                          <w:marRight w:val="0"/>
                                          <w:marTop w:val="0"/>
                                          <w:marBottom w:val="0"/>
                                          <w:divBdr>
                                            <w:top w:val="none" w:sz="0" w:space="0" w:color="auto"/>
                                            <w:left w:val="none" w:sz="0" w:space="0" w:color="auto"/>
                                            <w:bottom w:val="none" w:sz="0" w:space="0" w:color="auto"/>
                                            <w:right w:val="none" w:sz="0" w:space="0" w:color="auto"/>
                                          </w:divBdr>
                                          <w:divsChild>
                                            <w:div w:id="1651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752359777">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303072967">
      <w:bodyDiv w:val="1"/>
      <w:marLeft w:val="0"/>
      <w:marRight w:val="0"/>
      <w:marTop w:val="0"/>
      <w:marBottom w:val="0"/>
      <w:divBdr>
        <w:top w:val="none" w:sz="0" w:space="0" w:color="auto"/>
        <w:left w:val="none" w:sz="0" w:space="0" w:color="auto"/>
        <w:bottom w:val="none" w:sz="0" w:space="0" w:color="auto"/>
        <w:right w:val="none" w:sz="0" w:space="0" w:color="auto"/>
      </w:divBdr>
    </w:div>
    <w:div w:id="1459106045">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07428007">
      <w:bodyDiv w:val="1"/>
      <w:marLeft w:val="0"/>
      <w:marRight w:val="0"/>
      <w:marTop w:val="0"/>
      <w:marBottom w:val="0"/>
      <w:divBdr>
        <w:top w:val="none" w:sz="0" w:space="0" w:color="auto"/>
        <w:left w:val="none" w:sz="0" w:space="0" w:color="auto"/>
        <w:bottom w:val="none" w:sz="0" w:space="0" w:color="auto"/>
        <w:right w:val="none" w:sz="0" w:space="0" w:color="auto"/>
      </w:divBdr>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 w:id="20849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ien.Guille@te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na.Bose@tesa.com" TargetMode="External"/><Relationship Id="rId4" Type="http://schemas.openxmlformats.org/officeDocument/2006/relationships/settings" Target="settings.xml"/><Relationship Id="rId9" Type="http://schemas.openxmlformats.org/officeDocument/2006/relationships/hyperlink" Target="http://www.tesa-scribos.com/en/about-us/pres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www.tesa-scribos.com"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B66E-6706-4060-AC40-572EB8E9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5098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tesa AG</vt:lpstr>
      <vt:lpstr>tesa AG</vt:lpstr>
    </vt:vector>
  </TitlesOfParts>
  <Company>Beiersdorf AG</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Bose, Elena /tesa scribos GmbH HDB</cp:lastModifiedBy>
  <cp:revision>8</cp:revision>
  <cp:lastPrinted>2015-01-20T17:37:00Z</cp:lastPrinted>
  <dcterms:created xsi:type="dcterms:W3CDTF">2018-11-07T07:25:00Z</dcterms:created>
  <dcterms:modified xsi:type="dcterms:W3CDTF">2018-11-15T09:15:00Z</dcterms:modified>
</cp:coreProperties>
</file>